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B128" w14:textId="77777777" w:rsidR="00C0401A" w:rsidRPr="00071E8E" w:rsidRDefault="00C0401A" w:rsidP="00C0401A">
      <w:pPr>
        <w:jc w:val="center"/>
        <w:rPr>
          <w:b/>
          <w:sz w:val="32"/>
          <w:szCs w:val="32"/>
        </w:rPr>
      </w:pPr>
      <w:r w:rsidRPr="00071E8E">
        <w:rPr>
          <w:b/>
          <w:sz w:val="32"/>
          <w:szCs w:val="32"/>
        </w:rPr>
        <w:t>ANKIETA</w:t>
      </w:r>
    </w:p>
    <w:p w14:paraId="7DA21615" w14:textId="77777777" w:rsidR="00C0401A" w:rsidRPr="00071E8E" w:rsidRDefault="00C0401A" w:rsidP="00C0401A">
      <w:pPr>
        <w:jc w:val="center"/>
        <w:rPr>
          <w:b/>
          <w:bCs/>
          <w:sz w:val="32"/>
          <w:szCs w:val="32"/>
        </w:rPr>
      </w:pPr>
      <w:r w:rsidRPr="00071E8E">
        <w:rPr>
          <w:b/>
          <w:bCs/>
          <w:sz w:val="32"/>
          <w:szCs w:val="32"/>
        </w:rPr>
        <w:t>do</w:t>
      </w:r>
      <w:r>
        <w:rPr>
          <w:b/>
          <w:bCs/>
          <w:sz w:val="32"/>
          <w:szCs w:val="32"/>
        </w:rPr>
        <w:t>tycząca</w:t>
      </w:r>
      <w:r w:rsidRPr="00071E8E">
        <w:rPr>
          <w:b/>
          <w:bCs/>
          <w:sz w:val="32"/>
          <w:szCs w:val="32"/>
        </w:rPr>
        <w:t xml:space="preserve"> odpadów pochodzących z działalności rolniczej na terenie gm. Kobierzyce </w:t>
      </w:r>
    </w:p>
    <w:p w14:paraId="4E361991" w14:textId="77777777" w:rsidR="00C0401A" w:rsidRPr="00071E8E" w:rsidRDefault="00C0401A" w:rsidP="00C0401A">
      <w:pPr>
        <w:jc w:val="center"/>
        <w:rPr>
          <w:sz w:val="32"/>
          <w:szCs w:val="32"/>
        </w:rPr>
      </w:pPr>
    </w:p>
    <w:p w14:paraId="0C7FA5EC" w14:textId="77777777" w:rsidR="00C0401A" w:rsidRPr="00F76F36" w:rsidRDefault="00C0401A" w:rsidP="00C0401A">
      <w:pPr>
        <w:spacing w:after="1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 Imię i nazwisko lub nazwa firmy</w:t>
      </w:r>
      <w:r w:rsidRPr="00F76F36">
        <w:rPr>
          <w:rFonts w:eastAsia="Calibri"/>
          <w:color w:val="000000"/>
          <w:lang w:eastAsia="en-US"/>
        </w:rPr>
        <w:t>:</w:t>
      </w:r>
    </w:p>
    <w:p w14:paraId="180D04D6" w14:textId="77777777" w:rsidR="00C0401A" w:rsidRPr="00F76F36" w:rsidRDefault="00C0401A" w:rsidP="00C0401A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…………………………………</w:t>
      </w:r>
      <w:r>
        <w:rPr>
          <w:rFonts w:eastAsia="Calibri"/>
          <w:color w:val="000000"/>
          <w:lang w:eastAsia="en-US"/>
        </w:rPr>
        <w:t>…………………………………………………………………...</w:t>
      </w:r>
    </w:p>
    <w:p w14:paraId="467F3EC3" w14:textId="77777777" w:rsidR="00C0401A" w:rsidRPr="00F76F36" w:rsidRDefault="00C0401A" w:rsidP="00C0401A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2. Adres zamieszkania</w:t>
      </w:r>
      <w:r>
        <w:rPr>
          <w:rFonts w:eastAsia="Calibri"/>
          <w:color w:val="000000"/>
          <w:lang w:eastAsia="en-US"/>
        </w:rPr>
        <w:t xml:space="preserve"> lub siedziby firmy</w:t>
      </w:r>
      <w:r w:rsidRPr="00F76F36">
        <w:rPr>
          <w:rFonts w:eastAsia="Calibri"/>
          <w:color w:val="000000"/>
          <w:lang w:eastAsia="en-US"/>
        </w:rPr>
        <w:t>:</w:t>
      </w:r>
    </w:p>
    <w:p w14:paraId="1A97A173" w14:textId="77777777" w:rsidR="00C0401A" w:rsidRPr="00F76F36" w:rsidRDefault="00C0401A" w:rsidP="00C0401A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…………………………………</w:t>
      </w:r>
      <w:r>
        <w:rPr>
          <w:rFonts w:eastAsia="Calibri"/>
          <w:color w:val="000000"/>
          <w:lang w:eastAsia="en-US"/>
        </w:rPr>
        <w:t>…………………………………………………………………..</w:t>
      </w:r>
    </w:p>
    <w:p w14:paraId="46196DC0" w14:textId="77777777" w:rsidR="00C0401A" w:rsidRPr="00F76F36" w:rsidRDefault="00C0401A" w:rsidP="00C0401A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3. Telefon kontaktowy:</w:t>
      </w:r>
    </w:p>
    <w:p w14:paraId="589448B3" w14:textId="77777777" w:rsidR="00C0401A" w:rsidRPr="00F76F36" w:rsidRDefault="00C0401A" w:rsidP="00C0401A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…………………………………</w:t>
      </w:r>
      <w:r>
        <w:rPr>
          <w:rFonts w:eastAsia="Calibri"/>
          <w:color w:val="000000"/>
          <w:lang w:eastAsia="en-US"/>
        </w:rPr>
        <w:t>…………………………………………………………………...</w:t>
      </w:r>
    </w:p>
    <w:p w14:paraId="4BB5CEB9" w14:textId="4D8A6B87" w:rsidR="00C0401A" w:rsidRPr="00F76F36" w:rsidRDefault="00C0401A" w:rsidP="00C0401A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 xml:space="preserve">4. </w:t>
      </w:r>
      <w:r>
        <w:rPr>
          <w:rFonts w:eastAsia="Calibri"/>
          <w:color w:val="000000"/>
          <w:lang w:eastAsia="en-US"/>
        </w:rPr>
        <w:t>W przypadku firmy REGON………………………………NIP: ………………………………</w:t>
      </w:r>
    </w:p>
    <w:p w14:paraId="18C864ED" w14:textId="77777777" w:rsidR="00C0401A" w:rsidRPr="00F76F36" w:rsidRDefault="00C0401A" w:rsidP="00C0401A">
      <w:pPr>
        <w:spacing w:after="1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5</w:t>
      </w:r>
      <w:r w:rsidRPr="00F76F36">
        <w:rPr>
          <w:rFonts w:eastAsia="Calibri"/>
          <w:color w:val="000000"/>
          <w:lang w:eastAsia="en-US"/>
        </w:rPr>
        <w:t>. Informacja o rodzaju posiadanych odpad</w:t>
      </w:r>
      <w:r>
        <w:rPr>
          <w:rFonts w:eastAsia="Calibri"/>
          <w:color w:val="000000"/>
          <w:lang w:eastAsia="en-US"/>
        </w:rPr>
        <w:t>ów pochodzących z działalności rolniczej</w:t>
      </w:r>
      <w:r w:rsidRPr="00F76F36">
        <w:rPr>
          <w:rFonts w:eastAsia="Calibri"/>
          <w:color w:val="000000"/>
          <w:lang w:eastAsia="en-US"/>
        </w:rPr>
        <w:t>.</w:t>
      </w:r>
    </w:p>
    <w:p w14:paraId="5AD4AA25" w14:textId="77777777" w:rsidR="00C0401A" w:rsidRDefault="00C0401A" w:rsidP="00C0401A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Informuję, że posiadam</w:t>
      </w:r>
      <w:r>
        <w:rPr>
          <w:rFonts w:eastAsia="Calibri"/>
          <w:color w:val="000000"/>
          <w:lang w:eastAsia="en-US"/>
        </w:rPr>
        <w:t xml:space="preserve"> </w:t>
      </w:r>
      <w:r w:rsidRPr="00F76F36">
        <w:rPr>
          <w:rFonts w:eastAsia="Calibri"/>
          <w:color w:val="000000"/>
          <w:lang w:eastAsia="en-US"/>
        </w:rPr>
        <w:t>następujące odpady, które zamierzam  przekazać do odzysku lub</w:t>
      </w:r>
      <w:r>
        <w:rPr>
          <w:rFonts w:eastAsia="Calibri"/>
          <w:color w:val="000000"/>
          <w:lang w:eastAsia="en-US"/>
        </w:rPr>
        <w:t xml:space="preserve"> </w:t>
      </w:r>
      <w:r w:rsidRPr="00F76F36">
        <w:rPr>
          <w:rFonts w:eastAsia="Calibri"/>
          <w:color w:val="000000"/>
          <w:lang w:eastAsia="en-US"/>
        </w:rPr>
        <w:t>unieszkodliwienia: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52"/>
        <w:gridCol w:w="5084"/>
      </w:tblGrid>
      <w:tr w:rsidR="00C0401A" w:rsidRPr="00CF2A88" w14:paraId="6039A542" w14:textId="77777777" w:rsidTr="00742AE3">
        <w:trPr>
          <w:trHeight w:val="739"/>
        </w:trPr>
        <w:tc>
          <w:tcPr>
            <w:tcW w:w="570" w:type="dxa"/>
            <w:shd w:val="clear" w:color="auto" w:fill="auto"/>
            <w:vAlign w:val="center"/>
          </w:tcPr>
          <w:p w14:paraId="2B902350" w14:textId="77777777" w:rsidR="00C0401A" w:rsidRPr="000C2D09" w:rsidRDefault="00C0401A" w:rsidP="00742AE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C2D09">
              <w:rPr>
                <w:rFonts w:eastAsia="Calibri"/>
                <w:b/>
                <w:color w:val="000000"/>
                <w:lang w:eastAsia="en-US"/>
              </w:rPr>
              <w:t>Lp.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3A76DAE" w14:textId="77777777" w:rsidR="00C0401A" w:rsidRPr="000C2D09" w:rsidRDefault="00C0401A" w:rsidP="00742AE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C2D09">
              <w:rPr>
                <w:rFonts w:eastAsia="Calibri"/>
                <w:b/>
                <w:color w:val="000000"/>
                <w:lang w:eastAsia="en-US"/>
              </w:rPr>
              <w:t>Rodzaj odpadów rolniczych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5927A033" w14:textId="77777777" w:rsidR="00C0401A" w:rsidRPr="000C2D09" w:rsidRDefault="00C0401A" w:rsidP="00742AE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C2D09">
              <w:rPr>
                <w:rFonts w:eastAsia="Calibri"/>
                <w:b/>
                <w:color w:val="000000"/>
                <w:lang w:eastAsia="en-US"/>
              </w:rPr>
              <w:t>Szacunkowa ilość w kg</w:t>
            </w:r>
          </w:p>
        </w:tc>
      </w:tr>
      <w:tr w:rsidR="00C0401A" w:rsidRPr="00CF2A88" w14:paraId="0AA3D164" w14:textId="77777777" w:rsidTr="00742AE3">
        <w:trPr>
          <w:trHeight w:val="674"/>
        </w:trPr>
        <w:tc>
          <w:tcPr>
            <w:tcW w:w="570" w:type="dxa"/>
            <w:shd w:val="clear" w:color="auto" w:fill="auto"/>
            <w:vAlign w:val="center"/>
          </w:tcPr>
          <w:p w14:paraId="1E85C1ED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C6D589F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 xml:space="preserve">Folia rolnicza 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59ED9617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0401A" w:rsidRPr="00CF2A88" w14:paraId="41F742F1" w14:textId="77777777" w:rsidTr="00742AE3">
        <w:trPr>
          <w:trHeight w:val="742"/>
        </w:trPr>
        <w:tc>
          <w:tcPr>
            <w:tcW w:w="570" w:type="dxa"/>
            <w:shd w:val="clear" w:color="auto" w:fill="auto"/>
            <w:vAlign w:val="center"/>
          </w:tcPr>
          <w:p w14:paraId="49A4A56C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C6AEDA3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Siatka do owijania balotów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3D2B520B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0401A" w:rsidRPr="00CF2A88" w14:paraId="4DDF4A76" w14:textId="77777777" w:rsidTr="00742AE3">
        <w:trPr>
          <w:trHeight w:val="697"/>
        </w:trPr>
        <w:tc>
          <w:tcPr>
            <w:tcW w:w="570" w:type="dxa"/>
            <w:shd w:val="clear" w:color="auto" w:fill="auto"/>
            <w:vAlign w:val="center"/>
          </w:tcPr>
          <w:p w14:paraId="45CFF450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5DC75F5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Sznur</w:t>
            </w:r>
            <w:r>
              <w:rPr>
                <w:rFonts w:eastAsia="Calibri"/>
                <w:color w:val="000000"/>
                <w:lang w:eastAsia="en-US"/>
              </w:rPr>
              <w:t>ek do owijania balotów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05A60A21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0401A" w:rsidRPr="00CF2A88" w14:paraId="64E02E9C" w14:textId="77777777" w:rsidTr="00742AE3">
        <w:trPr>
          <w:trHeight w:val="675"/>
        </w:trPr>
        <w:tc>
          <w:tcPr>
            <w:tcW w:w="570" w:type="dxa"/>
            <w:shd w:val="clear" w:color="auto" w:fill="auto"/>
            <w:vAlign w:val="center"/>
          </w:tcPr>
          <w:p w14:paraId="0A386CBC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1B00FEF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Opakowania</w:t>
            </w:r>
            <w:r w:rsidRPr="00CF2A88">
              <w:rPr>
                <w:rFonts w:eastAsia="Calibri"/>
                <w:color w:val="000000"/>
                <w:lang w:eastAsia="en-US"/>
              </w:rPr>
              <w:t xml:space="preserve"> po nawozach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4A602109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0401A" w:rsidRPr="00CF2A88" w14:paraId="5BA6062D" w14:textId="77777777" w:rsidTr="00742AE3">
        <w:trPr>
          <w:trHeight w:val="698"/>
        </w:trPr>
        <w:tc>
          <w:tcPr>
            <w:tcW w:w="570" w:type="dxa"/>
            <w:shd w:val="clear" w:color="auto" w:fill="auto"/>
            <w:vAlign w:val="center"/>
          </w:tcPr>
          <w:p w14:paraId="0768F66F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0C2B90B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Opakowania typu BIG-BAG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2941C818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0401A" w:rsidRPr="00CF2A88" w14:paraId="3E1AB214" w14:textId="77777777" w:rsidTr="00742AE3">
        <w:trPr>
          <w:trHeight w:val="698"/>
        </w:trPr>
        <w:tc>
          <w:tcPr>
            <w:tcW w:w="570" w:type="dxa"/>
            <w:shd w:val="clear" w:color="auto" w:fill="auto"/>
            <w:vAlign w:val="center"/>
          </w:tcPr>
          <w:p w14:paraId="0B47D4CD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DBB77E4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Op</w:t>
            </w:r>
            <w:r>
              <w:rPr>
                <w:rFonts w:eastAsia="Calibri"/>
                <w:color w:val="000000"/>
                <w:lang w:eastAsia="en-US"/>
              </w:rPr>
              <w:t>ony rolnicze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7BF3413D" w14:textId="77777777" w:rsidR="00C0401A" w:rsidRPr="00CF2A88" w:rsidRDefault="00C0401A" w:rsidP="00742AE3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12E78EB" w14:textId="77777777" w:rsidR="00C0401A" w:rsidRDefault="00C0401A" w:rsidP="00C0401A">
      <w:pPr>
        <w:spacing w:after="120"/>
        <w:jc w:val="both"/>
      </w:pPr>
    </w:p>
    <w:p w14:paraId="0EE18612" w14:textId="77777777" w:rsidR="00C0401A" w:rsidRDefault="00C0401A" w:rsidP="00C0401A">
      <w:pPr>
        <w:spacing w:after="120"/>
        <w:jc w:val="both"/>
      </w:pPr>
      <w:r>
        <w:t xml:space="preserve">Celem ankiety jest zebranie informacji przez Urząd Gminy Kobierzyce z/s Aleja Pałacowa 1, 55-040 Kobierzyce niezbędnej do sporządzenia </w:t>
      </w:r>
      <w:r w:rsidRPr="00B654B5">
        <w:t xml:space="preserve">inwentaryzacji odpadów </w:t>
      </w:r>
      <w:r>
        <w:rPr>
          <w:rFonts w:eastAsia="Calibri"/>
          <w:color w:val="000000"/>
          <w:lang w:eastAsia="en-US"/>
        </w:rPr>
        <w:t xml:space="preserve">pochodzących z działalności rolniczej </w:t>
      </w:r>
      <w:r>
        <w:t>na terenie gm. Kobierzyce</w:t>
      </w:r>
      <w:r w:rsidRPr="00B654B5">
        <w:t xml:space="preserve">.  </w:t>
      </w:r>
    </w:p>
    <w:p w14:paraId="7CE12AF1" w14:textId="0C9E7D9D" w:rsidR="00C0401A" w:rsidRDefault="00C0401A" w:rsidP="00C0401A">
      <w:pPr>
        <w:spacing w:after="120"/>
        <w:jc w:val="both"/>
        <w:rPr>
          <w:b/>
          <w:u w:val="single"/>
        </w:rPr>
      </w:pPr>
      <w:r>
        <w:t xml:space="preserve">W związku z powyższym zwracamy się z prośbą do rolników z terenu gminy Kobierzyce, którzy posiadają odpady typu: folia rolnicza, siatka i sznurek do owijania balotów, opakowania po nawozach i  typu Big Bag oraz opony rolnicze o wypełnienie przedmiotowej ankiety </w:t>
      </w:r>
      <w:r w:rsidRPr="00FC40DA">
        <w:rPr>
          <w:b/>
          <w:u w:val="single"/>
        </w:rPr>
        <w:t xml:space="preserve">do dnia </w:t>
      </w:r>
      <w:r w:rsidR="00B77EC4">
        <w:rPr>
          <w:b/>
          <w:u w:val="single"/>
        </w:rPr>
        <w:t xml:space="preserve">15 lutego 2024 </w:t>
      </w:r>
      <w:r w:rsidRPr="00FC40DA">
        <w:rPr>
          <w:b/>
          <w:u w:val="single"/>
        </w:rPr>
        <w:t>r.</w:t>
      </w:r>
    </w:p>
    <w:p w14:paraId="6539478D" w14:textId="77777777" w:rsidR="00C0401A" w:rsidRDefault="00C0401A" w:rsidP="00C0401A">
      <w:pPr>
        <w:spacing w:after="120"/>
        <w:jc w:val="both"/>
        <w:rPr>
          <w:b/>
          <w:u w:val="single"/>
        </w:rPr>
      </w:pPr>
    </w:p>
    <w:p w14:paraId="617ACA8E" w14:textId="77777777" w:rsidR="00C0401A" w:rsidRDefault="00C0401A" w:rsidP="00C0401A">
      <w:pPr>
        <w:spacing w:after="120"/>
        <w:rPr>
          <w:b/>
          <w:u w:val="single"/>
        </w:rPr>
      </w:pPr>
    </w:p>
    <w:p w14:paraId="3EB99DBA" w14:textId="77777777" w:rsidR="00C0401A" w:rsidRDefault="00C0401A" w:rsidP="00C0401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71E4B0E0" w14:textId="77777777" w:rsidR="00C0401A" w:rsidRPr="007610A4" w:rsidRDefault="00C0401A" w:rsidP="00C0401A">
      <w:pPr>
        <w:jc w:val="right"/>
        <w:rPr>
          <w:rFonts w:ascii="Cambria" w:hAnsi="Cambria"/>
        </w:rPr>
      </w:pPr>
      <w:r>
        <w:rPr>
          <w:sz w:val="22"/>
          <w:szCs w:val="22"/>
        </w:rPr>
        <w:t>(data i podpis ankietowanego)</w:t>
      </w:r>
    </w:p>
    <w:p w14:paraId="6D626614" w14:textId="77777777" w:rsidR="00C0401A" w:rsidRPr="00347B7C" w:rsidRDefault="00C0401A" w:rsidP="00C0401A">
      <w:pPr>
        <w:spacing w:after="120"/>
        <w:rPr>
          <w:rFonts w:eastAsia="Calibri"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5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C0401A" w:rsidRPr="009C094D" w14:paraId="6C50C047" w14:textId="77777777" w:rsidTr="00742AE3">
        <w:trPr>
          <w:trHeight w:val="1120"/>
        </w:trPr>
        <w:tc>
          <w:tcPr>
            <w:tcW w:w="9606" w:type="dxa"/>
          </w:tcPr>
          <w:p w14:paraId="72F2EBE6" w14:textId="77777777" w:rsidR="00C0401A" w:rsidRPr="00347B7C" w:rsidRDefault="00C0401A" w:rsidP="00742AE3">
            <w:pPr>
              <w:spacing w:before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654B5">
              <w:rPr>
                <w:rFonts w:eastAsia="Calibri"/>
                <w:b/>
                <w:lang w:eastAsia="en-US"/>
              </w:rPr>
              <w:t xml:space="preserve">Wypełnioną ankietę prosimy złożyć w Urzędzie Gminy </w:t>
            </w:r>
            <w:r>
              <w:rPr>
                <w:rFonts w:eastAsia="Calibri"/>
                <w:b/>
                <w:lang w:eastAsia="en-US"/>
              </w:rPr>
              <w:t>Kobierzyce, Aleja Pałacowa 1, 55-040 Kobierzyce w BOK</w:t>
            </w:r>
            <w:r w:rsidRPr="00B654B5">
              <w:rPr>
                <w:rFonts w:eastAsia="Calibri"/>
                <w:b/>
                <w:lang w:eastAsia="en-US"/>
              </w:rPr>
              <w:t xml:space="preserve"> lub u sołtys</w:t>
            </w:r>
            <w:r>
              <w:rPr>
                <w:rFonts w:eastAsia="Calibri"/>
                <w:b/>
                <w:lang w:eastAsia="en-US"/>
              </w:rPr>
              <w:t>a wsi</w:t>
            </w:r>
            <w:r w:rsidRPr="00B654B5">
              <w:rPr>
                <w:rFonts w:eastAsia="Calibri"/>
                <w:b/>
                <w:lang w:eastAsia="en-US"/>
              </w:rPr>
              <w:t xml:space="preserve">, bądź </w:t>
            </w:r>
            <w:r>
              <w:rPr>
                <w:rFonts w:eastAsia="Calibri"/>
                <w:b/>
                <w:lang w:eastAsia="en-US"/>
              </w:rPr>
              <w:t xml:space="preserve">podpisaną </w:t>
            </w:r>
            <w:r w:rsidRPr="00B654B5">
              <w:rPr>
                <w:rFonts w:eastAsia="Calibri"/>
                <w:b/>
                <w:lang w:eastAsia="en-US"/>
              </w:rPr>
              <w:t xml:space="preserve">wysłać mailowo na adres </w:t>
            </w:r>
            <w:r>
              <w:rPr>
                <w:rFonts w:eastAsia="Calibri"/>
                <w:b/>
                <w:lang w:eastAsia="en-US"/>
              </w:rPr>
              <w:t>info</w:t>
            </w:r>
            <w:r w:rsidRPr="00B654B5">
              <w:rPr>
                <w:rFonts w:eastAsia="Calibri"/>
                <w:b/>
                <w:u w:val="single"/>
                <w:lang w:eastAsia="en-US"/>
              </w:rPr>
              <w:t>@</w:t>
            </w:r>
            <w:r>
              <w:rPr>
                <w:rFonts w:eastAsia="Calibri"/>
                <w:b/>
                <w:u w:val="single"/>
                <w:lang w:eastAsia="en-US"/>
              </w:rPr>
              <w:t>ugk</w:t>
            </w:r>
            <w:r w:rsidRPr="00B654B5">
              <w:rPr>
                <w:rFonts w:eastAsia="Calibri"/>
                <w:b/>
                <w:u w:val="single"/>
                <w:lang w:eastAsia="en-US"/>
              </w:rPr>
              <w:t>.pl</w:t>
            </w:r>
          </w:p>
        </w:tc>
      </w:tr>
    </w:tbl>
    <w:p w14:paraId="70ED4905" w14:textId="77777777" w:rsidR="00C0401A" w:rsidRDefault="00C0401A" w:rsidP="00C0401A">
      <w:pPr>
        <w:pStyle w:val="NormalnyWeb"/>
        <w:spacing w:after="0" w:afterAutospacing="0"/>
        <w:jc w:val="center"/>
        <w:rPr>
          <w:b/>
          <w:sz w:val="22"/>
          <w:szCs w:val="22"/>
        </w:rPr>
      </w:pPr>
    </w:p>
    <w:p w14:paraId="5A172DF1" w14:textId="77777777" w:rsidR="00C0401A" w:rsidRPr="00E84FDE" w:rsidRDefault="00C0401A" w:rsidP="00C0401A">
      <w:pPr>
        <w:pStyle w:val="Nagwek1"/>
        <w:ind w:left="21"/>
        <w:jc w:val="center"/>
        <w:rPr>
          <w:b w:val="0"/>
          <w:bCs w:val="0"/>
        </w:rPr>
      </w:pPr>
      <w:r w:rsidRPr="00E84FDE">
        <w:rPr>
          <w:bCs w:val="0"/>
        </w:rPr>
        <w:t>Obowiązek Informacyjny</w:t>
      </w:r>
    </w:p>
    <w:p w14:paraId="464A4A65" w14:textId="77777777" w:rsidR="00C0401A" w:rsidRPr="00E84FDE" w:rsidRDefault="00C0401A" w:rsidP="00C0401A">
      <w:pPr>
        <w:pStyle w:val="NormalnyWeb"/>
        <w:spacing w:after="0" w:afterAutospacing="0" w:line="276" w:lineRule="auto"/>
        <w:jc w:val="center"/>
        <w:rPr>
          <w:rFonts w:ascii="Times New Roman" w:hAnsi="Times New Roman" w:cs="Times New Roman"/>
          <w:b/>
        </w:rPr>
      </w:pPr>
      <w:r w:rsidRPr="00E84FDE">
        <w:rPr>
          <w:rFonts w:ascii="Times New Roman" w:hAnsi="Times New Roman" w:cs="Times New Roman"/>
          <w:b/>
        </w:rPr>
        <w:t>w zakresie związanym z ochroną danych osobowych (RODO)</w:t>
      </w:r>
    </w:p>
    <w:p w14:paraId="2B14E859" w14:textId="77777777" w:rsidR="00C0401A" w:rsidRPr="00E84FDE" w:rsidRDefault="00C0401A" w:rsidP="00C0401A">
      <w:pPr>
        <w:pStyle w:val="NormalnyWeb"/>
        <w:spacing w:after="0" w:afterAutospacing="0" w:line="276" w:lineRule="auto"/>
        <w:rPr>
          <w:rFonts w:ascii="Times New Roman" w:hAnsi="Times New Roman" w:cs="Times New Roman"/>
        </w:rPr>
      </w:pPr>
      <w:bookmarkStart w:id="0" w:name="_Hlk2682334"/>
      <w:r w:rsidRPr="00E84FDE">
        <w:rPr>
          <w:rFonts w:ascii="Times New Roman" w:hAnsi="Times New Roman" w:cs="Times New Roman"/>
        </w:rPr>
        <w:t>Zgodnie z art. 14 RODO informujmy, że:</w:t>
      </w:r>
    </w:p>
    <w:p w14:paraId="5C226823" w14:textId="77777777" w:rsidR="00C0401A" w:rsidRPr="00E84FDE" w:rsidRDefault="00C0401A" w:rsidP="00C0401A">
      <w:pPr>
        <w:numPr>
          <w:ilvl w:val="0"/>
          <w:numId w:val="2"/>
        </w:numPr>
        <w:tabs>
          <w:tab w:val="num" w:pos="426"/>
        </w:tabs>
        <w:spacing w:after="100" w:afterAutospacing="1" w:line="276" w:lineRule="auto"/>
        <w:ind w:left="426"/>
        <w:jc w:val="both"/>
      </w:pPr>
      <w:r w:rsidRPr="00E84FDE">
        <w:t>Pani/Pana/Państwa dane adresowe pozyskaliśmy z Informacji z rejestru gruntów.</w:t>
      </w:r>
    </w:p>
    <w:p w14:paraId="2F01DD55" w14:textId="77777777" w:rsidR="00C0401A" w:rsidRPr="00E84FDE" w:rsidRDefault="00C0401A" w:rsidP="00C0401A">
      <w:pPr>
        <w:numPr>
          <w:ilvl w:val="0"/>
          <w:numId w:val="2"/>
        </w:numPr>
        <w:tabs>
          <w:tab w:val="num" w:pos="426"/>
        </w:tabs>
        <w:spacing w:after="100" w:afterAutospacing="1" w:line="276" w:lineRule="auto"/>
        <w:ind w:left="426"/>
        <w:jc w:val="both"/>
      </w:pPr>
      <w:r w:rsidRPr="00E84FDE">
        <w:t xml:space="preserve">Administratorem Pani/Pana danych osobowych jest Gmina Kobierzyce reprezentowana przez Wójta Gminy Kobierzyce z siedzibą w Kobierzycach, al. Pałacowa 1, e-mail: </w:t>
      </w:r>
      <w:hyperlink r:id="rId5" w:history="1">
        <w:r w:rsidRPr="00E84FDE">
          <w:rPr>
            <w:rStyle w:val="Hipercze"/>
          </w:rPr>
          <w:t>info@ugk.pl</w:t>
        </w:r>
      </w:hyperlink>
      <w:r w:rsidRPr="00E84FDE">
        <w:t>.</w:t>
      </w:r>
    </w:p>
    <w:p w14:paraId="7594DED1" w14:textId="77777777" w:rsidR="00C0401A" w:rsidRPr="00E84FDE" w:rsidRDefault="00C0401A" w:rsidP="00C0401A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76" w:lineRule="auto"/>
        <w:ind w:left="426"/>
        <w:jc w:val="both"/>
      </w:pPr>
      <w:r w:rsidRPr="00E84FDE">
        <w:t xml:space="preserve">Administrator wyznaczył Inspektora Ochrony Danych, z którym może się Pani/Pan skontaktować poprzez adres e-mail: </w:t>
      </w:r>
      <w:hyperlink r:id="rId6" w:history="1">
        <w:r w:rsidRPr="00E84FDE">
          <w:rPr>
            <w:rStyle w:val="Hipercze"/>
          </w:rPr>
          <w:t>IOD@ugk.pl</w:t>
        </w:r>
      </w:hyperlink>
      <w:r w:rsidRPr="00E84FDE">
        <w:t>.</w:t>
      </w:r>
    </w:p>
    <w:p w14:paraId="6B34E911" w14:textId="77777777" w:rsidR="00C0401A" w:rsidRPr="00E84FDE" w:rsidRDefault="00C0401A" w:rsidP="00C0401A">
      <w:pPr>
        <w:numPr>
          <w:ilvl w:val="0"/>
          <w:numId w:val="2"/>
        </w:numPr>
        <w:tabs>
          <w:tab w:val="num" w:pos="426"/>
        </w:tabs>
        <w:spacing w:before="100" w:beforeAutospacing="1" w:line="276" w:lineRule="auto"/>
        <w:ind w:left="426"/>
        <w:jc w:val="both"/>
      </w:pPr>
      <w:r w:rsidRPr="00E84FDE">
        <w:t>Pani/Pana dane będą przetwarzane:</w:t>
      </w:r>
    </w:p>
    <w:p w14:paraId="67DE15CD" w14:textId="77777777" w:rsidR="00C0401A" w:rsidRPr="00E84FDE" w:rsidRDefault="00C0401A" w:rsidP="00C0401A">
      <w:pPr>
        <w:numPr>
          <w:ilvl w:val="1"/>
          <w:numId w:val="1"/>
        </w:numPr>
        <w:tabs>
          <w:tab w:val="num" w:pos="851"/>
        </w:tabs>
        <w:ind w:left="851"/>
        <w:jc w:val="both"/>
      </w:pPr>
      <w:r w:rsidRPr="00E84FDE">
        <w:t xml:space="preserve"> w celu przeprowadzenia inwentaryzacji odpadów, pochodzących z działalności rolniczej</w:t>
      </w:r>
      <w:r w:rsidRPr="00E84FDE">
        <w:rPr>
          <w:i/>
          <w:spacing w:val="8"/>
        </w:rPr>
        <w:t>,</w:t>
      </w:r>
      <w:r w:rsidRPr="00E84FDE">
        <w:t xml:space="preserve"> przez okres niezbędny do realizacji czynności w w/w postępowaniu,</w:t>
      </w:r>
    </w:p>
    <w:p w14:paraId="4DF75794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</w:tabs>
        <w:spacing w:after="100" w:afterAutospacing="1" w:line="276" w:lineRule="auto"/>
        <w:ind w:left="851"/>
        <w:jc w:val="both"/>
      </w:pPr>
      <w:r w:rsidRPr="00E84FDE">
        <w:t>a następnie archiwizowane na podstawie: przepisów prawa, w tym rozporządzenia w sprawie instrukcji kancelaryjnej, jednolitych rzeczowych wykazów akt oraz instrukcji w sprawie organizacji i zakresu działania archiwów zakładowych w zw. z art. 6 ust. 1 lit. c RODO, przez okres wynikający z rozporządzenia.</w:t>
      </w:r>
    </w:p>
    <w:p w14:paraId="24E79725" w14:textId="77777777" w:rsidR="00C0401A" w:rsidRPr="00E84FDE" w:rsidRDefault="00C0401A" w:rsidP="00C0401A">
      <w:pPr>
        <w:numPr>
          <w:ilvl w:val="0"/>
          <w:numId w:val="2"/>
        </w:numPr>
        <w:tabs>
          <w:tab w:val="num" w:pos="426"/>
        </w:tabs>
        <w:spacing w:before="100" w:beforeAutospacing="1" w:line="276" w:lineRule="auto"/>
        <w:ind w:left="426"/>
        <w:jc w:val="both"/>
      </w:pPr>
      <w:r w:rsidRPr="00E84FDE">
        <w:t>Ma Pani/ Pan prawo do:</w:t>
      </w:r>
    </w:p>
    <w:p w14:paraId="639E19C4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</w:tabs>
        <w:spacing w:line="276" w:lineRule="auto"/>
        <w:ind w:left="851"/>
        <w:jc w:val="both"/>
      </w:pPr>
      <w:r w:rsidRPr="00E84FDE">
        <w:t>dostępu do treści danych, uzyskania ich kopii oraz ich sprostowania;</w:t>
      </w:r>
    </w:p>
    <w:p w14:paraId="434F5E4D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</w:tabs>
        <w:spacing w:line="276" w:lineRule="auto"/>
        <w:ind w:left="851"/>
        <w:jc w:val="both"/>
      </w:pPr>
      <w:r w:rsidRPr="00E84FDE">
        <w:t>żądania ograniczenia przetwarzania, jeżeli wystąpi przesłanka z art. 18 RODO;</w:t>
      </w:r>
    </w:p>
    <w:p w14:paraId="56E1919A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</w:tabs>
        <w:spacing w:line="276" w:lineRule="auto"/>
        <w:ind w:left="851"/>
        <w:jc w:val="both"/>
      </w:pPr>
      <w:r w:rsidRPr="00E84FDE">
        <w:t>uzyskania informacji o celach przetwarzania, kategoriach przetwarzanych danych osobowych, o odbiorcach lub kategoriach odbiorców tych danych, planowanym okresie przechowywania danych lub o kryteriach ustalania tego okresu;</w:t>
      </w:r>
    </w:p>
    <w:p w14:paraId="269BB4C9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</w:tabs>
        <w:spacing w:line="276" w:lineRule="auto"/>
        <w:ind w:left="851"/>
        <w:jc w:val="both"/>
      </w:pPr>
      <w:r w:rsidRPr="00E84FDE">
        <w:t>wniesienia w dowolnym momencie sprzeciwu wobec wykorzystania danych osobowych, ponieważ podstawą przetwarzania jest art. 6 ust. 1 lit. e RODO;</w:t>
      </w:r>
    </w:p>
    <w:p w14:paraId="3E7355D1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</w:tabs>
        <w:spacing w:line="276" w:lineRule="auto"/>
        <w:ind w:left="851"/>
        <w:jc w:val="both"/>
      </w:pPr>
      <w:r w:rsidRPr="00E84FDE">
        <w:t>usunięcia danych w przypadkach określonych RODO;</w:t>
      </w:r>
    </w:p>
    <w:p w14:paraId="69B001C0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</w:tabs>
        <w:spacing w:after="100" w:afterAutospacing="1" w:line="276" w:lineRule="auto"/>
        <w:ind w:left="851"/>
        <w:jc w:val="both"/>
      </w:pPr>
      <w:r w:rsidRPr="00E84FDE">
        <w:t xml:space="preserve">wniesienia skargi do Prezesa Urzędu Ochrony Danych Osobowych, gdy uzna Pani/Pan, że przetwarzanie danych osobowych narusza RODO. </w:t>
      </w:r>
    </w:p>
    <w:p w14:paraId="203FFFE3" w14:textId="77777777" w:rsidR="00C0401A" w:rsidRPr="00E84FDE" w:rsidRDefault="00C0401A" w:rsidP="00C0401A">
      <w:pPr>
        <w:numPr>
          <w:ilvl w:val="0"/>
          <w:numId w:val="2"/>
        </w:numPr>
        <w:spacing w:before="100" w:beforeAutospacing="1" w:line="276" w:lineRule="auto"/>
        <w:ind w:left="426"/>
        <w:jc w:val="both"/>
      </w:pPr>
      <w:r w:rsidRPr="00E84FDE">
        <w:t>Nie ma Pani/Pan prawa do:</w:t>
      </w:r>
    </w:p>
    <w:p w14:paraId="524878D6" w14:textId="77777777" w:rsidR="00C0401A" w:rsidRPr="00E84FDE" w:rsidRDefault="00C0401A" w:rsidP="00C0401A">
      <w:pPr>
        <w:numPr>
          <w:ilvl w:val="1"/>
          <w:numId w:val="2"/>
        </w:numPr>
        <w:spacing w:after="100" w:afterAutospacing="1" w:line="276" w:lineRule="auto"/>
        <w:ind w:left="851"/>
        <w:jc w:val="both"/>
      </w:pPr>
      <w:r w:rsidRPr="00E84FDE">
        <w:t>przenoszenia ani cofnięcia zgody na przetwarzanie danych, ponieważ zgoda nie jest podstawą przetwarzania danych.</w:t>
      </w:r>
    </w:p>
    <w:p w14:paraId="41508D9F" w14:textId="77777777" w:rsidR="00C0401A" w:rsidRPr="00E84FDE" w:rsidRDefault="00C0401A" w:rsidP="00C0401A">
      <w:pPr>
        <w:numPr>
          <w:ilvl w:val="0"/>
          <w:numId w:val="2"/>
        </w:numPr>
        <w:tabs>
          <w:tab w:val="num" w:pos="426"/>
        </w:tabs>
        <w:spacing w:before="100" w:beforeAutospacing="1" w:line="276" w:lineRule="auto"/>
        <w:ind w:left="426"/>
        <w:jc w:val="both"/>
      </w:pPr>
      <w:r w:rsidRPr="00E84FDE">
        <w:t>Pani/Pana dane mogą być przekazywane odbiorcom danych, tj. podwykonawcom i innym niezależnym podmiotom, z którymi współpracujemy:</w:t>
      </w:r>
    </w:p>
    <w:p w14:paraId="4A55EB79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  <w:tab w:val="num" w:pos="1134"/>
        </w:tabs>
        <w:spacing w:line="276" w:lineRule="auto"/>
        <w:ind w:left="851"/>
        <w:jc w:val="both"/>
      </w:pPr>
      <w:r w:rsidRPr="00E84FDE">
        <w:t>podmiotom uprawnionym na podstawie przepisów prawa;</w:t>
      </w:r>
    </w:p>
    <w:p w14:paraId="5D374B36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  <w:tab w:val="num" w:pos="1134"/>
        </w:tabs>
        <w:spacing w:line="276" w:lineRule="auto"/>
        <w:ind w:left="851"/>
        <w:jc w:val="both"/>
      </w:pPr>
      <w:r w:rsidRPr="00E84FDE">
        <w:t>podmiotom przetwarzającym dane w naszym imieniu, uczestniczącym w wykonywaniu naszych czynności: podmiotom świadczącym nam usługi informatyczne, pomoc prawną;</w:t>
      </w:r>
    </w:p>
    <w:p w14:paraId="2D4D30AF" w14:textId="77777777" w:rsidR="00C0401A" w:rsidRPr="00E84FDE" w:rsidRDefault="00C0401A" w:rsidP="00C0401A">
      <w:pPr>
        <w:numPr>
          <w:ilvl w:val="1"/>
          <w:numId w:val="2"/>
        </w:numPr>
        <w:tabs>
          <w:tab w:val="num" w:pos="851"/>
          <w:tab w:val="num" w:pos="1134"/>
        </w:tabs>
        <w:spacing w:line="276" w:lineRule="auto"/>
        <w:ind w:left="851"/>
        <w:jc w:val="both"/>
      </w:pPr>
      <w:r w:rsidRPr="00E84FDE">
        <w:t>innym administratorom danych przetwarzającym dane we własnym imieniu: podmiotom prowadzącym działalność pocztową lub kurierską.</w:t>
      </w:r>
    </w:p>
    <w:p w14:paraId="055169CB" w14:textId="77777777" w:rsidR="00C0401A" w:rsidRPr="00E84FDE" w:rsidRDefault="00C0401A" w:rsidP="00C0401A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76" w:lineRule="auto"/>
        <w:ind w:left="426"/>
        <w:jc w:val="both"/>
      </w:pPr>
      <w:r w:rsidRPr="00E84FDE">
        <w:t>Pani/Pana dane osobowe nie będą wykorzystywane do zautomatyzowanego podejmowania decyzji, w tym profilowania, ani przekazywane do państwa trzeciego, ani organizacji międzynarodowej</w:t>
      </w:r>
      <w:bookmarkEnd w:id="0"/>
      <w:r w:rsidRPr="00E84FDE">
        <w:t>.</w:t>
      </w:r>
    </w:p>
    <w:p w14:paraId="1F543769" w14:textId="77777777" w:rsidR="00C0401A" w:rsidRPr="00E84FDE" w:rsidRDefault="00C0401A" w:rsidP="00C0401A">
      <w:pPr>
        <w:pStyle w:val="Nagwek2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6FF96B4" w14:textId="77777777" w:rsidR="002F7604" w:rsidRDefault="002F7604"/>
    <w:sectPr w:rsidR="002F7604" w:rsidSect="002E7DCC">
      <w:pgSz w:w="11906" w:h="16838"/>
      <w:pgMar w:top="709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08561">
    <w:abstractNumId w:val="0"/>
  </w:num>
  <w:num w:numId="2" w16cid:durableId="209578077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1A"/>
    <w:rsid w:val="002E7DCC"/>
    <w:rsid w:val="002F7604"/>
    <w:rsid w:val="00B77EC4"/>
    <w:rsid w:val="00C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D55D"/>
  <w15:chartTrackingRefBased/>
  <w15:docId w15:val="{4A77BC36-5A0B-4FE5-B5C6-A8A0FAEC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0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0401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40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401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0401A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0401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ipercze">
    <w:name w:val="Hyperlink"/>
    <w:rsid w:val="00C04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k.pl" TargetMode="External"/><Relationship Id="rId5" Type="http://schemas.openxmlformats.org/officeDocument/2006/relationships/hyperlink" Target="mailto:info@ug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Nawrocka</dc:creator>
  <cp:keywords/>
  <dc:description/>
  <cp:lastModifiedBy>Elżbieta Nawrocka</cp:lastModifiedBy>
  <cp:revision>2</cp:revision>
  <dcterms:created xsi:type="dcterms:W3CDTF">2024-01-04T10:38:00Z</dcterms:created>
  <dcterms:modified xsi:type="dcterms:W3CDTF">2024-01-10T10:29:00Z</dcterms:modified>
</cp:coreProperties>
</file>