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69" w:rsidRPr="00391469" w:rsidRDefault="00391469" w:rsidP="00391469">
      <w:pPr>
        <w:widowControl w:val="0"/>
        <w:spacing w:after="0" w:line="276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Załącznik nr 2 do Zarządzenia</w:t>
      </w:r>
    </w:p>
    <w:p w:rsidR="00391469" w:rsidRPr="00391469" w:rsidRDefault="00391469" w:rsidP="00391469">
      <w:pPr>
        <w:widowControl w:val="0"/>
        <w:spacing w:after="0" w:line="276" w:lineRule="auto"/>
        <w:ind w:left="57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Wójta Gminy Kobierzyce</w:t>
      </w:r>
    </w:p>
    <w:p w:rsidR="00391469" w:rsidRPr="00391469" w:rsidRDefault="00391469" w:rsidP="003914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keepNext/>
        <w:widowControl w:val="0"/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 xml:space="preserve">           </w:t>
      </w: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ab/>
      </w: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ab/>
      </w: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ab/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ab/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ab/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ab/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ab/>
      </w:r>
    </w:p>
    <w:p w:rsidR="00391469" w:rsidRPr="00391469" w:rsidRDefault="00391469" w:rsidP="00391469">
      <w:pPr>
        <w:keepNext/>
        <w:widowControl w:val="0"/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Kobierzyce, </w:t>
      </w:r>
      <w:r w:rsidR="00823989">
        <w:rPr>
          <w:rFonts w:ascii="Times New Roman" w:eastAsia="Times New Roman" w:hAnsi="Times New Roman" w:cs="Times New Roman"/>
          <w:kern w:val="144"/>
          <w:sz w:val="24"/>
          <w:szCs w:val="24"/>
        </w:rPr>
        <w:t>12 stycznia 2016r.</w:t>
      </w:r>
      <w:bookmarkStart w:id="0" w:name="_GoBack"/>
      <w:bookmarkEnd w:id="0"/>
    </w:p>
    <w:p w:rsidR="00391469" w:rsidRPr="00391469" w:rsidRDefault="00391469" w:rsidP="00391469">
      <w:pPr>
        <w:keepNext/>
        <w:widowControl w:val="0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469" w:rsidRPr="00391469" w:rsidRDefault="00391469" w:rsidP="00391469">
      <w:pPr>
        <w:keepNext/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</w:p>
    <w:p w:rsidR="00391469" w:rsidRPr="00391469" w:rsidRDefault="00391469" w:rsidP="00391469">
      <w:pPr>
        <w:keepNext/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>WARUNKI KONKURSU OFERT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Pr="00391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wynajem gabinetu stomatologicznego </w:t>
      </w:r>
    </w:p>
    <w:p w:rsidR="00391469" w:rsidRPr="00391469" w:rsidRDefault="00391469" w:rsidP="003914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bCs/>
          <w:sz w:val="24"/>
          <w:szCs w:val="24"/>
        </w:rPr>
        <w:t>w Zespole Szkolno-Przedszkolnym  w Wysokiej</w:t>
      </w:r>
    </w:p>
    <w:p w:rsidR="00391469" w:rsidRPr="00391469" w:rsidRDefault="00391469" w:rsidP="0039146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>I. POSTANOWIENIA OGÓLNE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426" w:hanging="340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Ilekroć mowa o:</w:t>
      </w:r>
    </w:p>
    <w:p w:rsidR="00391469" w:rsidRPr="00391469" w:rsidRDefault="00391469" w:rsidP="0039146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 xml:space="preserve">„Wynajmującym” 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- należy rozumieć Gminę Kobierzyce reprezentowaną przez Wójta Ryszarda Pacholika</w:t>
      </w:r>
    </w:p>
    <w:p w:rsidR="00391469" w:rsidRPr="00391469" w:rsidRDefault="00391469" w:rsidP="0039146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>„Najemcy” lub oferencie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 - należy rozumieć podmioty wykonujące działalność leczniczą w rozumieniu ustawy z dnia 15 kwietnia 2011 r. o działalności leczniczej (Dz. U. z 2016 r. Poz. 1638) w zakresie stomatologii ogólnej i stomatologii dziecięcej przystępujące do organizowanego konkursu ofert.</w:t>
      </w:r>
    </w:p>
    <w:p w:rsidR="00391469" w:rsidRPr="00391469" w:rsidRDefault="00391469" w:rsidP="00391469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Celem konkursu jest wyłonienie podmiotu z którym zostanie zawarta umowa najmu pomieszczenia nr 14a o powierzchni 20 m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  <w:vertAlign w:val="superscript"/>
        </w:rPr>
        <w:t>2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 mieszczącego się w budynku Zespołu Szkolno-Przedszkolnego w Wysokiej z przeznaczeniem na gabinet stomatologiczny na okres 3 lat w trybie bezprzetargowym, na warunkach określonych w projekcie umowy stanowiącym </w:t>
      </w:r>
      <w:r w:rsidRPr="00F01B51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załącznik nr 3. Pomieszczenie na gabinet dentystyczny wyposażone jest w:  unit dentystyczny (wymaga zainstalowania i doprowadzenia wody), biurko, szafę. </w:t>
      </w:r>
      <w:r w:rsidRPr="00F01B51">
        <w:rPr>
          <w:rFonts w:ascii="Times New Roman" w:hAnsi="Times New Roman" w:cs="Times New Roman"/>
          <w:color w:val="001E11"/>
          <w:sz w:val="24"/>
          <w:szCs w:val="24"/>
        </w:rPr>
        <w:t xml:space="preserve">Gmina nie będzie ponosiła żadnych kosztów związanych z przystosowaniem lokalu do prowadzenia przez Najemcę działalności, Najemca dostosuje oraz wyposaży lokal stosownie do swoich potrzeb oraz obowiązujących przepisów we własnym zakresie. </w:t>
      </w:r>
      <w:r w:rsidRPr="00F01B51">
        <w:rPr>
          <w:rFonts w:ascii="Times New Roman" w:eastAsia="Times New Roman" w:hAnsi="Times New Roman" w:cs="Times New Roman"/>
          <w:kern w:val="144"/>
          <w:sz w:val="24"/>
          <w:szCs w:val="24"/>
        </w:rPr>
        <w:t>Cenę najmu określa Zarządzenie Nr RDTiMK.0050.1.0097.2016 Wójta Gminy Kobierzyce z dnia 20 maja 2016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 r. w sprawie ustalania stawek czynszu za lokale użytkowe, powierzchnie użytkowe w budynkach stanowiących własność Gminy Kobierzyce i okresu za które są stosowane.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284" w:right="-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>II. WYMAGANIA STAWIANE OFERENTOM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346" w:hanging="312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W postępowaniu konkursowym mogą wziąć udział podmioty, które spełniają następujące warunki (niewypełnienie tych warunków spowoduje </w:t>
      </w: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>odrzucenie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 oferty):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1)</w:t>
      </w:r>
      <w:r w:rsidRPr="00391469">
        <w:rPr>
          <w:rFonts w:ascii="Times New Roman" w:eastAsia="Times New Roman" w:hAnsi="Times New Roman" w:cs="Times New Roman"/>
          <w:spacing w:val="-6"/>
          <w:sz w:val="24"/>
          <w:szCs w:val="24"/>
        </w:rPr>
        <w:t>są podmiotami wykonującymi działalność leczniczą określonymi w art. 4 ust. 1 oraz art. 5 ustawy z dnia 15 kwietnia 2011 roku o działalności leczniczej (Dz.U. z 2016 r., poz. 1638), które świadczą usługi w zakresie  stomatologii dziecięcej.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 2)są uprawnieni do występowania w obrocie prawnym zgodnie z wymaganiami 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lastRenderedPageBreak/>
        <w:t>ustawowymi, w szczególności są zarejestrowani we właściwym rejestrze, posiadają nadany numer REGON i NIP,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3) posiadają kontrakt z NFZ na usługi w zakresie stomatologii </w:t>
      </w:r>
      <w:r>
        <w:rPr>
          <w:rFonts w:ascii="Times New Roman" w:eastAsia="Times New Roman" w:hAnsi="Times New Roman" w:cs="Times New Roman"/>
          <w:kern w:val="144"/>
          <w:sz w:val="24"/>
          <w:szCs w:val="24"/>
        </w:rPr>
        <w:t>dziecięcej na dzień złożenia oferty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Wymaganymi dokumentami formalnymi składanymi przez oferenta są: </w:t>
      </w:r>
    </w:p>
    <w:p w:rsidR="00391469" w:rsidRPr="00391469" w:rsidRDefault="00391469" w:rsidP="00391469">
      <w:pPr>
        <w:widowControl w:val="0"/>
        <w:numPr>
          <w:ilvl w:val="0"/>
          <w:numId w:val="4"/>
        </w:numPr>
        <w:shd w:val="clear" w:color="auto" w:fill="FFFFFF"/>
        <w:tabs>
          <w:tab w:val="num" w:pos="-2552"/>
          <w:tab w:val="num" w:pos="284"/>
        </w:tabs>
        <w:spacing w:after="0" w:line="360" w:lineRule="auto"/>
        <w:ind w:left="426" w:right="14" w:hanging="426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wypis z właściwego rejestru potwierdzający dopuszczenie do obrotu prawnego w zakresie objętym zamówieniem:</w:t>
      </w:r>
    </w:p>
    <w:p w:rsidR="00391469" w:rsidRPr="00391469" w:rsidRDefault="00391469" w:rsidP="00391469">
      <w:pPr>
        <w:widowControl w:val="0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(w zależności od statusu prawnego oferenta)</w:t>
      </w:r>
    </w:p>
    <w:p w:rsidR="00391469" w:rsidRPr="00391469" w:rsidRDefault="00391469" w:rsidP="0039146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a) wypis z rejestru podmiotów wykonujących działalność leczniczą </w:t>
      </w:r>
    </w:p>
    <w:p w:rsidR="00391469" w:rsidRPr="00391469" w:rsidRDefault="00391469" w:rsidP="00391469">
      <w:pPr>
        <w:widowControl w:val="0"/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oraz</w:t>
      </w:r>
    </w:p>
    <w:p w:rsidR="00391469" w:rsidRPr="00391469" w:rsidRDefault="00391469" w:rsidP="00391469">
      <w:pPr>
        <w:widowControl w:val="0"/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b) aktualny odpis z właściwego rejestru (np. Krajowego Rejestru Sądowego) lub z centralnej ewidencji i informacji o działalności gospodarczej</w:t>
      </w:r>
    </w:p>
    <w:p w:rsidR="00391469" w:rsidRPr="00391469" w:rsidRDefault="00391469" w:rsidP="00391469">
      <w:pPr>
        <w:widowControl w:val="0"/>
        <w:shd w:val="clear" w:color="auto" w:fill="FFFFFF"/>
        <w:spacing w:after="0" w:line="360" w:lineRule="auto"/>
        <w:ind w:right="14" w:firstLine="360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oświadczenie oferenta, o zapoznaniu się z treścią ogłoszenia, WKO jak również o zaakceptowaniu wzoru umowy według załącznika nr 3 do WKO.</w:t>
      </w:r>
    </w:p>
    <w:p w:rsidR="00391469" w:rsidRPr="00391469" w:rsidRDefault="00391469" w:rsidP="00391469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Dokumenty potwierdzające posiadane doświadczenie  </w:t>
      </w:r>
    </w:p>
    <w:p w:rsidR="00391469" w:rsidRPr="00F01B51" w:rsidRDefault="00391469" w:rsidP="00391469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F01B51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Dokumenty potwierdzające posiadanie kontraktu z NFZ na usługi w zakresie stomatologii dziecięcej </w:t>
      </w:r>
      <w:r w:rsidR="008C1C9F" w:rsidRPr="00F01B51">
        <w:rPr>
          <w:rFonts w:ascii="Times New Roman" w:eastAsia="Times New Roman" w:hAnsi="Times New Roman" w:cs="Times New Roman"/>
          <w:kern w:val="144"/>
          <w:sz w:val="24"/>
          <w:szCs w:val="24"/>
        </w:rPr>
        <w:t>na dzień złożenia oferty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3.   Dokumenty zawierające informacje stanowiące tajemnicę przedsiębiorstwa w rozumieniu przepisów o zwalczaniu nieuczciwej konkurencji oferent złoży w oddzielnej kopercie z zaznaczeniem, że informacje w niej zawarte stanowią tajemnicę przedsiębiorstwa.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4.   Ofertę należy złożyć na formularzu, którego wzór stanowi załącznik nr 1 do Warunków Konkursu Ofert na wynajem gabinetu stomatologicznego w Zespole Szkolno-Przedszkolnym w Wysokiej.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 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>III. OCENA OFERT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tabs>
          <w:tab w:val="left" w:pos="474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Wybierając najkorzystniejszą ofertę komisja konkursowa będzie brała pod uwagę:</w:t>
      </w:r>
    </w:p>
    <w:p w:rsidR="00391469" w:rsidRPr="00391469" w:rsidRDefault="00391469" w:rsidP="00391469">
      <w:pPr>
        <w:widowControl w:val="0"/>
        <w:shd w:val="clear" w:color="auto" w:fill="FFFFFF"/>
        <w:tabs>
          <w:tab w:val="left" w:pos="474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15"/>
        </w:numPr>
        <w:shd w:val="clear" w:color="auto" w:fill="FFFFFF"/>
        <w:tabs>
          <w:tab w:val="left" w:pos="474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Doświadczenie, rozumiane jako  dotychczasowy okres wykonywania działalności leczniczej w zakresie stomatologii ogólnej i stomatologii dziecięcej.</w:t>
      </w:r>
    </w:p>
    <w:p w:rsidR="00391469" w:rsidRPr="00391469" w:rsidRDefault="00391469" w:rsidP="00391469">
      <w:pPr>
        <w:widowControl w:val="0"/>
        <w:numPr>
          <w:ilvl w:val="0"/>
          <w:numId w:val="15"/>
        </w:numPr>
        <w:shd w:val="clear" w:color="auto" w:fill="FFFFFF"/>
        <w:tabs>
          <w:tab w:val="left" w:pos="474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Planowany czas pracy gabinetu stomatologicznego.</w:t>
      </w:r>
    </w:p>
    <w:p w:rsidR="00391469" w:rsidRPr="00391469" w:rsidRDefault="00391469" w:rsidP="00391469">
      <w:pPr>
        <w:widowControl w:val="0"/>
        <w:numPr>
          <w:ilvl w:val="0"/>
          <w:numId w:val="15"/>
        </w:numPr>
        <w:shd w:val="clear" w:color="auto" w:fill="FFFFFF"/>
        <w:tabs>
          <w:tab w:val="left" w:pos="474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Zakres planowanych usług, które będą świadczone w gabinecie stomatologicznym.</w:t>
      </w:r>
    </w:p>
    <w:p w:rsidR="00391469" w:rsidRPr="00391469" w:rsidRDefault="00391469" w:rsidP="00391469">
      <w:pPr>
        <w:rPr>
          <w:rFonts w:ascii="Times New Roman" w:hAnsi="Times New Roman" w:cs="Times New Roman"/>
          <w:sz w:val="24"/>
          <w:szCs w:val="24"/>
        </w:rPr>
      </w:pPr>
    </w:p>
    <w:p w:rsidR="00391469" w:rsidRPr="00391469" w:rsidRDefault="00391469" w:rsidP="00391469">
      <w:pPr>
        <w:rPr>
          <w:rFonts w:ascii="Times New Roman" w:hAnsi="Times New Roman" w:cs="Times New Roman"/>
          <w:sz w:val="24"/>
          <w:szCs w:val="24"/>
        </w:rPr>
      </w:pPr>
      <w:r w:rsidRPr="00391469">
        <w:rPr>
          <w:rFonts w:ascii="Times New Roman" w:hAnsi="Times New Roman" w:cs="Times New Roman"/>
          <w:sz w:val="24"/>
          <w:szCs w:val="24"/>
        </w:rPr>
        <w:t>Kryteria ocen wraz z punktacją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92"/>
        <w:gridCol w:w="2266"/>
      </w:tblGrid>
      <w:tr w:rsidR="00391469" w:rsidRPr="00391469" w:rsidTr="0055650B">
        <w:trPr>
          <w:trHeight w:val="480"/>
        </w:trPr>
        <w:tc>
          <w:tcPr>
            <w:tcW w:w="704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ofert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Punkty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 w:val="restart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58" w:type="dxa"/>
            <w:gridSpan w:val="2"/>
          </w:tcPr>
          <w:p w:rsidR="00391469" w:rsidRPr="00391469" w:rsidRDefault="00391469" w:rsidP="00391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– okres wykonywania działalności leczniczej w zakresie stomatologii ogólnej i dziecięcej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0-3 lat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1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powyżej 3 lat –do 5 lat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2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powyżej 5 lat – do 10 lat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3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powyżej 10 lat –do 15 lat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4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powyżej 15 lat - do 20 lat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5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powyżej 20 lat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10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 w:val="restart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58" w:type="dxa"/>
            <w:gridSpan w:val="2"/>
          </w:tcPr>
          <w:p w:rsidR="00391469" w:rsidRPr="00391469" w:rsidRDefault="00391469" w:rsidP="00391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Planowany czas pracy gabinetu stomatologicznego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1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powyżej 10 godz./tyg. – do 15 </w:t>
            </w:r>
            <w:proofErr w:type="spellStart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2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powyżej 15 godz./tyg.  – do 20 </w:t>
            </w:r>
            <w:proofErr w:type="spellStart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3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powyżej 20 godz./tyg. – do 25 </w:t>
            </w:r>
            <w:proofErr w:type="spellStart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4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powyżej 25 godz./tyg. –do 30 </w:t>
            </w:r>
            <w:proofErr w:type="spellStart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6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powyżej 30 godz./tyg. –do 35 </w:t>
            </w:r>
            <w:proofErr w:type="spellStart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godz</w:t>
            </w:r>
            <w:proofErr w:type="spellEnd"/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/tyg.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8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powyżej 35 godz./tyg.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10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 w:val="restart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358" w:type="dxa"/>
            <w:gridSpan w:val="2"/>
          </w:tcPr>
          <w:p w:rsidR="00391469" w:rsidRPr="00391469" w:rsidRDefault="00391469" w:rsidP="00391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Planowane usługi, które będą świadczone w gabinecie stomatologicznym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profilaktyka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4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instruktaże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2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pokazy 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2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lakowanie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3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lakierowanie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3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leczenie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2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przeglądy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2pkt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lapisowanie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2pkt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 w:val="restart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Planowana </w:t>
            </w:r>
            <w:r w:rsidRPr="0039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dni świadczenia usług stomatologicznych w tygodniu</w:t>
            </w:r>
          </w:p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dni w tygodniu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2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dni w tygodniu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3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dni w tygodniu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4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dni w tygodniu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5 pkt</w:t>
            </w:r>
          </w:p>
        </w:tc>
      </w:tr>
      <w:tr w:rsidR="00391469" w:rsidRPr="00391469" w:rsidTr="0055650B">
        <w:trPr>
          <w:trHeight w:val="480"/>
        </w:trPr>
        <w:tc>
          <w:tcPr>
            <w:tcW w:w="704" w:type="dxa"/>
            <w:vMerge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:rsidR="00391469" w:rsidRPr="00391469" w:rsidRDefault="00391469" w:rsidP="00391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dodatkowo sobota ( poza liczbą dni wskazaną powyżej)</w:t>
            </w:r>
          </w:p>
        </w:tc>
        <w:tc>
          <w:tcPr>
            <w:tcW w:w="2266" w:type="dxa"/>
          </w:tcPr>
          <w:p w:rsidR="00391469" w:rsidRPr="00391469" w:rsidRDefault="00391469" w:rsidP="00391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69">
              <w:rPr>
                <w:rFonts w:ascii="Times New Roman" w:hAnsi="Times New Roman" w:cs="Times New Roman"/>
                <w:b/>
                <w:sz w:val="24"/>
                <w:szCs w:val="24"/>
              </w:rPr>
              <w:t>1 pkt</w:t>
            </w:r>
          </w:p>
        </w:tc>
      </w:tr>
    </w:tbl>
    <w:p w:rsidR="00391469" w:rsidRPr="00391469" w:rsidRDefault="00391469" w:rsidP="00391469">
      <w:pPr>
        <w:widowControl w:val="0"/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tabs>
          <w:tab w:val="left" w:pos="474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Wynajmujący wybierze ofertę najkorzystniejszą na podstawie kryteriów oceny ofert określonych w Warunkach Konkursu Ofert.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Oferta najkorzystniejsza to oferta z najwyższą ilością punktów. W przypadku równej ilości punktów kryterium decydującym będzie planowany czas pracy gabinetu stomatologicznego.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tabs>
          <w:tab w:val="left" w:pos="474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tabs>
          <w:tab w:val="left" w:pos="474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>IV. OPIS SPOSOBU PRZYGOTOWANIA OFERT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Przyjmujący zamówienie przedstawia ofertę zgodnie z wymogami określonymi 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br/>
        <w:t xml:space="preserve">w warunkach konkursu ofert. </w:t>
      </w:r>
    </w:p>
    <w:p w:rsidR="00391469" w:rsidRPr="00391469" w:rsidRDefault="00391469" w:rsidP="0039146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Można złożyć tylko jedną ofertę. Złożenie większej liczby ofert spowoduje odrzucenie każdej z nich.</w:t>
      </w:r>
    </w:p>
    <w:p w:rsidR="00391469" w:rsidRPr="00391469" w:rsidRDefault="00391469" w:rsidP="0039146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Składający ofertę ponoszą wszelkie koszty związane z przygotowaniem i złożeniem oferty.</w:t>
      </w:r>
    </w:p>
    <w:p w:rsidR="00391469" w:rsidRPr="00391469" w:rsidRDefault="00391469" w:rsidP="0039146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Ofertę należy złożyć zgodnie z formularzem oferty ustalonym przez udzielającego zamówienie. </w:t>
      </w:r>
    </w:p>
    <w:p w:rsidR="00391469" w:rsidRPr="00391469" w:rsidRDefault="00391469" w:rsidP="0039146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Oferta pod rygorem odrzucenia powinna być napisana w języku polskim. Oświadczenia i dokumenty złożone w języku obcym powinny być przetłumaczone przez tłumacza przysięgłego. Treść oświadczeń powinna być napisana czytelnym pismem ręcznym, na maszynie lub komputerze oraz podpisana przez osobę upoważnioną do reprezentowania firmy na zewnątrz.</w:t>
      </w:r>
    </w:p>
    <w:p w:rsidR="00391469" w:rsidRPr="00391469" w:rsidRDefault="00391469" w:rsidP="0039146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Wszystkie zapisane strony oferty powinny być ponumerowane, a miejsca  w których zostały dokonane poprawki, parafowane i datowane przez osobę podpisującą ofertę. </w:t>
      </w:r>
    </w:p>
    <w:p w:rsidR="00391469" w:rsidRPr="00391469" w:rsidRDefault="00391469" w:rsidP="00391469">
      <w:pPr>
        <w:widowControl w:val="0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Ofertę należy wraz z załącznikami umieścić w wewnętrznej i zewnętrznej, zapieczętowanej kopercie. Kopertę wewnętrzną należy opatrzyć danymi składającego ofertę, a zewnętrzną zaadresować na udzielającego zamówienia i opatrzyć napisami: </w:t>
      </w:r>
      <w:r w:rsidRPr="00391469">
        <w:rPr>
          <w:rFonts w:ascii="Times New Roman" w:eastAsia="Times New Roman" w:hAnsi="Times New Roman" w:cs="Times New Roman"/>
          <w:b/>
          <w:bCs/>
          <w:sz w:val="24"/>
          <w:szCs w:val="24"/>
        </w:rPr>
        <w:t>„Oferta na  wynajem gabinetu stomatologicznego w ZSZP w Wysokiej ”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, “Ilość stron .........”. „</w:t>
      </w:r>
      <w:r w:rsidRPr="00F01B51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Nie otwierać przed dniem </w:t>
      </w:r>
      <w:r w:rsidR="00F01B51" w:rsidRPr="00F01B51">
        <w:rPr>
          <w:rFonts w:ascii="Times New Roman" w:eastAsia="Times New Roman" w:hAnsi="Times New Roman" w:cs="Times New Roman"/>
          <w:kern w:val="144"/>
          <w:sz w:val="24"/>
          <w:szCs w:val="24"/>
        </w:rPr>
        <w:t>03 lutego 2017 r.</w:t>
      </w:r>
      <w:r w:rsidRPr="00F01B51">
        <w:rPr>
          <w:rFonts w:ascii="Times New Roman" w:eastAsia="Times New Roman" w:hAnsi="Times New Roman" w:cs="Times New Roman"/>
          <w:kern w:val="144"/>
          <w:sz w:val="24"/>
          <w:szCs w:val="24"/>
        </w:rPr>
        <w:t>”</w:t>
      </w:r>
    </w:p>
    <w:p w:rsidR="00391469" w:rsidRPr="00391469" w:rsidRDefault="00391469" w:rsidP="00391469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Załącznikami do oferty powinny być:</w:t>
      </w:r>
    </w:p>
    <w:p w:rsidR="00391469" w:rsidRPr="00391469" w:rsidRDefault="00391469" w:rsidP="0039146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dokumenty i oświadczenia wymie</w:t>
      </w:r>
      <w:r w:rsidR="00B90490">
        <w:rPr>
          <w:rFonts w:ascii="Times New Roman" w:eastAsia="Times New Roman" w:hAnsi="Times New Roman" w:cs="Times New Roman"/>
          <w:kern w:val="144"/>
          <w:sz w:val="24"/>
          <w:szCs w:val="24"/>
        </w:rPr>
        <w:t>nione w dziale II ust. 2 pkt 1-4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, złożone w formie kopii uwierzytelnionych przez organ wydający dokument, lub poświadczone za zgodność z oryginałem przez osobę uprawnioną do sporządzenia oferty lub przez radcę prawnego, adwokata lub notariusza, przy czym oświadczenia powinny być złożone w formie oryginałów. </w:t>
      </w:r>
    </w:p>
    <w:p w:rsidR="00391469" w:rsidRPr="00391469" w:rsidRDefault="00391469" w:rsidP="00391469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Oferent może wprowadzić zmiany w ofercie lub wycofać złożoną ofertę tylko w formie pisemnej najpóźniej do upływu terminu składania ofert. Zmodyfikowaną ofertę oznacza się z zaznaczeniem „Zmiana oferty” i składa w miejscu złożenia oferty zgodnie z wymogami w ogłoszeniu o konkursie ofert. </w:t>
      </w:r>
    </w:p>
    <w:p w:rsidR="00391469" w:rsidRPr="00391469" w:rsidRDefault="00391469" w:rsidP="00391469">
      <w:pPr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 W przypadku braku oświadczeń i dokumentów wymienionych w dziale II lub złożenia dokumentów w niewłaściwej formie lub zawierających błędy udzielający zamówienia może wezwać oferenta do usunięcia tych braków w wyznaczonym terminie pod rygorem odrzucenia oferty. </w:t>
      </w:r>
    </w:p>
    <w:p w:rsidR="00391469" w:rsidRPr="00391469" w:rsidRDefault="00391469" w:rsidP="00391469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Niezłożenie któregokolwiek z wymaganych dokumentów lub wyjaśnień spowoduje odrzucenie oferty.</w:t>
      </w:r>
    </w:p>
    <w:p w:rsidR="00391469" w:rsidRPr="00391469" w:rsidRDefault="00391469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Default="00391469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</w:p>
    <w:p w:rsidR="00043EA2" w:rsidRPr="00391469" w:rsidRDefault="00043EA2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lastRenderedPageBreak/>
        <w:t>V. MIEJSCE SKŁADANIA OFERT</w:t>
      </w:r>
    </w:p>
    <w:p w:rsidR="00391469" w:rsidRPr="00391469" w:rsidRDefault="00391469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2"/>
        </w:numPr>
        <w:tabs>
          <w:tab w:val="clear" w:pos="360"/>
          <w:tab w:val="num" w:pos="-255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Zaklejoną ofertę należy złożyć do dnia </w:t>
      </w:r>
      <w:r w:rsidR="00F01B51">
        <w:rPr>
          <w:rFonts w:ascii="Times New Roman" w:eastAsia="Times New Roman" w:hAnsi="Times New Roman" w:cs="Times New Roman"/>
          <w:kern w:val="144"/>
          <w:sz w:val="24"/>
          <w:szCs w:val="24"/>
        </w:rPr>
        <w:t>03 lutego 2017 r. do godziny 15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.00 </w:t>
      </w:r>
      <w:r w:rsidR="00F01B51">
        <w:rPr>
          <w:rFonts w:ascii="Times New Roman" w:eastAsia="Times New Roman" w:hAnsi="Times New Roman" w:cs="Times New Roman"/>
          <w:kern w:val="144"/>
          <w:sz w:val="24"/>
          <w:szCs w:val="24"/>
        </w:rPr>
        <w:t xml:space="preserve">w Sekretariacie </w:t>
      </w: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Zespołu Szkolno-Przedszkolnego w Wysokiej – Wysoka, ul. Chabrowa 99, 52-200 Wrocław</w:t>
      </w:r>
      <w:r w:rsidR="00F01B51">
        <w:rPr>
          <w:rFonts w:ascii="Times New Roman" w:eastAsia="Times New Roman" w:hAnsi="Times New Roman" w:cs="Times New Roman"/>
          <w:kern w:val="144"/>
          <w:sz w:val="24"/>
          <w:szCs w:val="24"/>
        </w:rPr>
        <w:t>.</w:t>
      </w:r>
    </w:p>
    <w:p w:rsidR="00391469" w:rsidRPr="00391469" w:rsidRDefault="00391469" w:rsidP="00391469">
      <w:pPr>
        <w:widowControl w:val="0"/>
        <w:numPr>
          <w:ilvl w:val="0"/>
          <w:numId w:val="2"/>
        </w:numPr>
        <w:tabs>
          <w:tab w:val="clear" w:pos="360"/>
          <w:tab w:val="num" w:pos="-255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Oferta złożona po terminie zostanie zwrócona bez otwierania.</w:t>
      </w:r>
    </w:p>
    <w:p w:rsidR="00391469" w:rsidRPr="00391469" w:rsidRDefault="00391469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kern w:val="144"/>
          <w:sz w:val="24"/>
          <w:szCs w:val="24"/>
        </w:rPr>
        <w:t>VI. TERMIN ZWIĄZANIA OFERTĄ</w:t>
      </w:r>
    </w:p>
    <w:p w:rsidR="00391469" w:rsidRPr="00391469" w:rsidRDefault="00391469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kern w:val="144"/>
          <w:sz w:val="24"/>
          <w:szCs w:val="24"/>
        </w:rPr>
        <w:t>Oferent jest związany złożoną ofertą przez okres 45 dni od upływu terminu składania ofert.</w:t>
      </w:r>
    </w:p>
    <w:p w:rsidR="00391469" w:rsidRPr="00391469" w:rsidRDefault="00391469" w:rsidP="00391469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p w:rsidR="00391469" w:rsidRPr="00391469" w:rsidRDefault="00391469" w:rsidP="0039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VII. INFORMACJE O SPOSOBIE POROZUMIEWANIA SIĘ UDZIELAJĄCEGO ZAMÓWIENIA Z OFERENTAMI ORAZ PRZEKAZYWANIA OŚWIADCZEŃ LUB DOKUMENTÓW, A TAKŻE WSKAZANIE OSÓB UPRAWNIONYCH DO POROZUMIEWANIA SIĘ Z OFERENTAMI</w:t>
      </w:r>
    </w:p>
    <w:p w:rsidR="00391469" w:rsidRPr="00391469" w:rsidRDefault="00391469" w:rsidP="0039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Wszelkie informacje dotyczące przedmiotu zamówienia będą udzielane, przez :</w:t>
      </w:r>
    </w:p>
    <w:p w:rsidR="00391469" w:rsidRPr="00391469" w:rsidRDefault="00391469" w:rsidP="00391469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Dyrektor ZSZP w </w:t>
      </w:r>
      <w:r>
        <w:rPr>
          <w:rFonts w:ascii="Times New Roman" w:eastAsia="Times New Roman" w:hAnsi="Times New Roman" w:cs="Times New Roman"/>
          <w:sz w:val="24"/>
          <w:szCs w:val="24"/>
        </w:rPr>
        <w:t>Wysokiej.</w:t>
      </w:r>
    </w:p>
    <w:p w:rsidR="00391469" w:rsidRPr="00391469" w:rsidRDefault="00391469" w:rsidP="00391469">
      <w:pPr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Obowiązuje pisemność korespondencji, wszelkie pisma, w tym  umotywowane skargi oraz umotywowane protesty dotyczące rozstrzygnięcia konkursu można  składać jedynie osobiście lub pocztą elektroniczną </w:t>
      </w:r>
      <w:hyperlink r:id="rId8" w:history="1">
        <w:r w:rsidR="00F01B51" w:rsidRPr="00FA22F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awilisowska@ugk.pl</w:t>
        </w:r>
      </w:hyperlink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  za pisemnym potwierdzeniem dokonanym niezwłocznie.</w:t>
      </w:r>
    </w:p>
    <w:p w:rsidR="00391469" w:rsidRPr="00391469" w:rsidRDefault="00391469" w:rsidP="00391469">
      <w:pPr>
        <w:widowControl w:val="0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Korespondencję uważa się za złożoną w terminie, jeżeli jej treść dotarła do udzielającego zamówienie przed upływem terminu i została niezwłocznie  potwierdzona na piśmie. </w:t>
      </w:r>
    </w:p>
    <w:p w:rsidR="00391469" w:rsidRPr="00391469" w:rsidRDefault="00391469" w:rsidP="00391469">
      <w:pPr>
        <w:widowControl w:val="0"/>
        <w:numPr>
          <w:ilvl w:val="12"/>
          <w:numId w:val="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. TRYB I ZAKRES PRAC KOMISJI KONKURSOWEJ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Konkurs przeprowadza się za pośrednictwem Komisji Konkursowej powołanej przez Wójta Gminy Kobierzyce, składającej się z 3 osób.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 konkursowej podlega wyłączeniu od udziału w komisji, gdy oferentem jest:</w:t>
      </w:r>
    </w:p>
    <w:p w:rsidR="00391469" w:rsidRPr="00391469" w:rsidRDefault="00391469" w:rsidP="0039146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jego małżonek oraz krewny i powinowaty do drugiego stopnia,</w:t>
      </w:r>
    </w:p>
    <w:p w:rsidR="00391469" w:rsidRPr="00391469" w:rsidRDefault="00391469" w:rsidP="0039146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</w:t>
      </w: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osoba związana z nim z tytułu przysposobienia, opieki lub kurateli,</w:t>
      </w:r>
    </w:p>
    <w:p w:rsidR="00391469" w:rsidRPr="00391469" w:rsidRDefault="00391469" w:rsidP="0039146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</w:t>
      </w: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osoba pozostająca wobec niego w stosunku nadrzędności służbowej,</w:t>
      </w:r>
    </w:p>
    <w:p w:rsidR="00391469" w:rsidRPr="00391469" w:rsidRDefault="00391469" w:rsidP="0039146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4)</w:t>
      </w: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osoba, której małżonek, krewny lub powinowaty do drugiego stopnia albo osoba związana z nią z tytułu przysposobienia, opieki lub kurateli pozostaje wobec niego w stosunku nadrzędności służbowej.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 Wynajmujący w sytuacji, o której mowa w ust. 2, dokonuje wyłączenia i powołuje nowego członka komisji konkursowej.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Przewodniczący wskazany w Zarządzeniu wójta o powołaniu Kom</w:t>
      </w:r>
      <w:r w:rsidR="00F01B51">
        <w:rPr>
          <w:rFonts w:ascii="Times New Roman" w:eastAsia="Times New Roman" w:hAnsi="Times New Roman" w:cs="Times New Roman"/>
          <w:sz w:val="24"/>
          <w:szCs w:val="24"/>
        </w:rPr>
        <w:t>isji K</w:t>
      </w:r>
      <w:r w:rsidRPr="00391469">
        <w:rPr>
          <w:rFonts w:ascii="Times New Roman" w:eastAsia="Times New Roman" w:hAnsi="Times New Roman" w:cs="Times New Roman"/>
          <w:sz w:val="24"/>
          <w:szCs w:val="24"/>
        </w:rPr>
        <w:t>onkursowej kieruje pracą Komisji i zwołuje jej posiedzenia.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Komisja pracuje w terminach i miejscu określonym przez Przewodniczącego.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Do odbycia posiedzenia przez Komisję konieczna jest obecność co najmniej połowy składu Komisji, w tym Przewodniczącego.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Rozstrzygnięcia Komisji zapadają zwykłą większością głosów.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Komisja Konkursowa, dokona kolejno następujących czynności:</w:t>
      </w:r>
    </w:p>
    <w:p w:rsidR="00391469" w:rsidRPr="00391469" w:rsidRDefault="00391469" w:rsidP="0039146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lastRenderedPageBreak/>
        <w:t>stwierdzenie prawidłowości ogłoszenia konkursu oraz ogłoszenie liczby otrzymanych ofert,</w:t>
      </w:r>
    </w:p>
    <w:p w:rsidR="00391469" w:rsidRPr="00391469" w:rsidRDefault="00391469" w:rsidP="0039146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otwarcie kopert z ofertami,</w:t>
      </w:r>
    </w:p>
    <w:p w:rsidR="00391469" w:rsidRPr="00391469" w:rsidRDefault="00391469" w:rsidP="0039146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ustalenie, które z ofert spełniają warunki określone w części IV warunków szczegółowych konkursu ofert,</w:t>
      </w:r>
    </w:p>
    <w:p w:rsidR="00391469" w:rsidRPr="00391469" w:rsidRDefault="00391469" w:rsidP="0039146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wezwanie do uzupełnienia brakujących lub wadliwych dokumentów.</w:t>
      </w:r>
    </w:p>
    <w:p w:rsidR="00391469" w:rsidRPr="00391469" w:rsidRDefault="00391469" w:rsidP="0039146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odrzucenie ofert nie spełniających warunków określonych w części IV warunków szczegółowych konkursu ofert lub złożonych po wyznaczonym terminie,</w:t>
      </w:r>
    </w:p>
    <w:p w:rsidR="00391469" w:rsidRPr="00391469" w:rsidRDefault="00391469" w:rsidP="0039146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wybranie oferty najkorzystniejszej albo. stwierdzenie, iż żadna z ofert nie spełnia warunków określonych w ogłoszeniu o konkursie oraz Szczegółowych Warunkach Konkursu Ofert (wraz z uzasadnieniem)</w:t>
      </w:r>
    </w:p>
    <w:p w:rsidR="00391469" w:rsidRPr="00391469" w:rsidRDefault="00391469" w:rsidP="00391469">
      <w:pPr>
        <w:widowControl w:val="0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Komisja Konkursowa obraduje na posiedzeniach zamkniętych bez udziału Oferentów. 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Komisja Konkursowa w czasie przeprowadzania konkursu przyjmuje i rozstrzyga skargi Oferentów.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Z przebiegu konkursu Komisja Konkursowa sporządza protokół, który powinien zawierać:</w:t>
      </w:r>
    </w:p>
    <w:p w:rsidR="00391469" w:rsidRPr="00391469" w:rsidRDefault="00391469" w:rsidP="0039146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oznaczenie miejsca i czasu konkursu,</w:t>
      </w:r>
    </w:p>
    <w:p w:rsidR="00391469" w:rsidRPr="00391469" w:rsidRDefault="00391469" w:rsidP="0039146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imiona i nazwiska członków Komisji Konkursowej </w:t>
      </w:r>
    </w:p>
    <w:p w:rsidR="00391469" w:rsidRPr="00391469" w:rsidRDefault="00391469" w:rsidP="0039146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wskazanie liczby zgłoszonych ofert,</w:t>
      </w:r>
    </w:p>
    <w:p w:rsidR="00391469" w:rsidRPr="00391469" w:rsidRDefault="00391469" w:rsidP="0039146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wskazanie ofert odpowiadających warunkom określonym w części IV warunków szczegółowych konkursu ofert,</w:t>
      </w:r>
    </w:p>
    <w:p w:rsidR="00391469" w:rsidRPr="00391469" w:rsidRDefault="00391469" w:rsidP="0039146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wskazanie ofert nie odpowiadających warunkom określonym w części IV warunków szczegółowych konkursu ofert lub zgłoszonych po terminie (wraz z uzasadnieniem),</w:t>
      </w:r>
    </w:p>
    <w:p w:rsidR="00391469" w:rsidRPr="00391469" w:rsidRDefault="00391469" w:rsidP="0039146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wskazanie oferty najkorzystniejszej dla przyjmującego zamówienie albo stwierdzenie, iż żadna z ofert nie spełnia warunków określonych w ogłoszeniu o konkursie oraz Szczegółowych Warunkach Konkursu Ofert (wraz z uzasadnieniem)</w:t>
      </w:r>
    </w:p>
    <w:p w:rsidR="00391469" w:rsidRPr="00391469" w:rsidRDefault="00391469" w:rsidP="0039146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ewentualne odrębne stanowisko członka Komisji Konkursowej </w:t>
      </w:r>
    </w:p>
    <w:p w:rsidR="00391469" w:rsidRPr="00391469" w:rsidRDefault="00391469" w:rsidP="00391469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wzmiankę o odczytaniu protokołu</w:t>
      </w:r>
    </w:p>
    <w:p w:rsidR="00391469" w:rsidRPr="00391469" w:rsidRDefault="00391469" w:rsidP="00391469">
      <w:pPr>
        <w:widowControl w:val="0"/>
        <w:numPr>
          <w:ilvl w:val="0"/>
          <w:numId w:val="10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podpisy członków Komisji Konkursowej 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Konkurs zostanie rozstrzygnięty w ciągu </w:t>
      </w:r>
      <w:r w:rsidR="00F01B5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 dni od daty, w której upływa termin składania ofert.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Rozstrzygnięcia konkursu dokona Udzielający zamówienia na podstawie wniosku Komisji Konkursowej. Udzielający zamówienia może zamknąć Konkurs bez dokonywania wyboru żadnej oferty. 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Wynajmujący niezwłocznie zawiadomi Oferentów o zakończeniu konkursu i jego wyniku na piśmie.</w:t>
      </w:r>
    </w:p>
    <w:p w:rsidR="00391469" w:rsidRPr="00391469" w:rsidRDefault="00391469" w:rsidP="00391469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 xml:space="preserve">Komisja Konkursowa rozwiązuje się z chwilą rozstrzygnięcia konkursu ofert. 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X. ZAWARCIE UMOWY</w:t>
      </w: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Wójt Gminy Kobierzyce zawiera umowę najmu najpóźniej w terminie 21 dni od dnia rozstrzygnięcia konkursu.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. TRYB SKŁADANIA SKARG I PROTESTÓW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Oferentom, których interes prawny doznał uszczerbku w wyniku naruszenia przez Komisję Konkursową bądź Wynajmującego zasad przeprowadzania postępowania Konkursowego przysługują środki odwoławcze na zasadach określonych poniżej. 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toku postępowania konkursowego, jednakże przed rozstrzygnięciem konkursu, oferent może złożyć do komisji konkursowej umotywowaną skargę. 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rozpatrzenia skargi postępowanie konkursowe zostaje zawieszone.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rozpatruje skargę w ciągu 3 dni od daty jej złożenia.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O wniesieniu i rozstrzygnięciu skargi komisja konkursowa w formie pisemnej niezwłocznie informuje pozostałych oferentów i udzielającego zamówienia.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złożyć do udzielającego zamówienia umotywowany protest dotyczący rozstrzygnięcia konkursu w ciągu 3 dni od daty otrzymania zawiadomienia,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Wniesienie protestu jest dopuszczalne tylko przed zawarciem umowy.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Po wniesieniu protestu Wynajmujący, aż do jego rozstrzygnięcia, nie może zawrzeć umowy.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Wynajmujący rozpoznaje i rozstrzyga protest najpóźniej w ciągu 7 dni od daty jego złożenia. 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O wniesieniu i rozstrzygnięciu protestu Wynajmujący niezwłocznie informuje w formie pisemnej pozostałych oferentów.</w:t>
      </w:r>
    </w:p>
    <w:p w:rsidR="00391469" w:rsidRPr="00391469" w:rsidRDefault="00391469" w:rsidP="0039146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46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protestu udzielający zamówienia powtarza konkurs ofert.</w:t>
      </w:r>
    </w:p>
    <w:p w:rsidR="00391469" w:rsidRPr="00391469" w:rsidRDefault="00391469" w:rsidP="00391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XI.</w:t>
      </w:r>
      <w:r w:rsidR="00F01B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391469" w:rsidRPr="00391469" w:rsidRDefault="00391469" w:rsidP="00391469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469" w:rsidRPr="00391469" w:rsidRDefault="00391469" w:rsidP="0039146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Konkurs umarza się, jeżeli postępowanie konkursowe nie zostanie zakończone wyborem oferty.</w:t>
      </w:r>
    </w:p>
    <w:p w:rsidR="00391469" w:rsidRPr="00391469" w:rsidRDefault="00391469" w:rsidP="00391469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 razie, gdy do postępowania konkursowego zgłoszona zostanie tylko jedna oferta, Wójt Gminy Kobierzyce może przyjąć tę ofertę, jeżeli Komisja Konkursowa stwierdzi, że spełnia ona wymagania określone w części IV warunków szczegółowych konkursu ofert.</w:t>
      </w:r>
    </w:p>
    <w:p w:rsidR="00391469" w:rsidRPr="00391469" w:rsidRDefault="00391469" w:rsidP="00391469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Zastrzega się prawo odwołania konkursu oraz przesunięcia terminu składania  i otwarcia ofert bez podawania przyczyn.</w:t>
      </w:r>
    </w:p>
    <w:p w:rsidR="00391469" w:rsidRPr="00391469" w:rsidRDefault="00391469" w:rsidP="00391469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Wynajmujący zastrzega sobie prawo do zmiany warunków konkursu lub odwołania konkursu bez podania przyczyny a także do zamknięcia konkursu bez wyboru żadnej oferty.</w:t>
      </w:r>
    </w:p>
    <w:p w:rsidR="00391469" w:rsidRPr="00391469" w:rsidRDefault="00391469" w:rsidP="00391469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sz w:val="24"/>
          <w:szCs w:val="24"/>
        </w:rPr>
        <w:t>W sprawach nieuregulowanych niniejszymi szczegółowymi warunkami konkursu ofert mają zastosowanie przepisy Kodeksu Cywilnego o przetargu.</w:t>
      </w:r>
    </w:p>
    <w:p w:rsidR="00391469" w:rsidRPr="00391469" w:rsidRDefault="00391469" w:rsidP="00391469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XII.ZAŁĄCZNIKI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Załącznik nr 1 – Formularz oferty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2 – Oświadczenie o zapoznaniu się z treścią Warunków Konkursu </w:t>
      </w:r>
    </w:p>
    <w:p w:rsidR="00391469" w:rsidRPr="00391469" w:rsidRDefault="00391469" w:rsidP="00391469">
      <w:pPr>
        <w:widowControl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Ofert oraz  zaakceptowaniu warunków umowy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469">
        <w:rPr>
          <w:rFonts w:ascii="Times New Roman" w:eastAsia="Times New Roman" w:hAnsi="Times New Roman" w:cs="Times New Roman"/>
          <w:b/>
          <w:sz w:val="24"/>
          <w:szCs w:val="24"/>
        </w:rPr>
        <w:t>Załącznik nr 3  - wzór umowy</w:t>
      </w:r>
    </w:p>
    <w:p w:rsidR="00391469" w:rsidRPr="00391469" w:rsidRDefault="00391469" w:rsidP="003914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469" w:rsidRPr="00391469" w:rsidRDefault="00391469" w:rsidP="00391469"/>
    <w:p w:rsidR="00167D71" w:rsidRDefault="00167D71"/>
    <w:sectPr w:rsidR="00167D71" w:rsidSect="00596A8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7E" w:rsidRDefault="00A3737E">
      <w:pPr>
        <w:spacing w:after="0" w:line="240" w:lineRule="auto"/>
      </w:pPr>
      <w:r>
        <w:separator/>
      </w:r>
    </w:p>
  </w:endnote>
  <w:endnote w:type="continuationSeparator" w:id="0">
    <w:p w:rsidR="00A3737E" w:rsidRDefault="00A3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1" w:rsidRDefault="003914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79F1" w:rsidRDefault="008239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F1" w:rsidRDefault="00391469" w:rsidP="001C1BFD">
    <w:pPr>
      <w:pStyle w:val="Stopka"/>
      <w:framePr w:w="421" w:h="256" w:hRule="exact"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3989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/6</w:t>
    </w:r>
  </w:p>
  <w:p w:rsidR="00AE79F1" w:rsidRDefault="008239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7E" w:rsidRDefault="00A3737E">
      <w:pPr>
        <w:spacing w:after="0" w:line="240" w:lineRule="auto"/>
      </w:pPr>
      <w:r>
        <w:separator/>
      </w:r>
    </w:p>
  </w:footnote>
  <w:footnote w:type="continuationSeparator" w:id="0">
    <w:p w:rsidR="00A3737E" w:rsidRDefault="00A3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3EB"/>
    <w:multiLevelType w:val="hybridMultilevel"/>
    <w:tmpl w:val="BDD05D1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53CC"/>
    <w:multiLevelType w:val="hybridMultilevel"/>
    <w:tmpl w:val="A7FE2B42"/>
    <w:lvl w:ilvl="0" w:tplc="CA78EEF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CBD66056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7264FFB"/>
    <w:multiLevelType w:val="hybridMultilevel"/>
    <w:tmpl w:val="2F16C23C"/>
    <w:lvl w:ilvl="0" w:tplc="5E4636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6673A9"/>
    <w:multiLevelType w:val="hybridMultilevel"/>
    <w:tmpl w:val="3B8E2426"/>
    <w:lvl w:ilvl="0" w:tplc="C264F6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676FF8"/>
    <w:multiLevelType w:val="hybridMultilevel"/>
    <w:tmpl w:val="B792E4E8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AD67D28"/>
    <w:multiLevelType w:val="hybridMultilevel"/>
    <w:tmpl w:val="66B6EE9C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B1280"/>
    <w:multiLevelType w:val="multilevel"/>
    <w:tmpl w:val="E332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7">
    <w:nsid w:val="2D7B0AD6"/>
    <w:multiLevelType w:val="multilevel"/>
    <w:tmpl w:val="BA500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8">
    <w:nsid w:val="2FB56930"/>
    <w:multiLevelType w:val="hybridMultilevel"/>
    <w:tmpl w:val="50867B1A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B14A1"/>
    <w:multiLevelType w:val="multilevel"/>
    <w:tmpl w:val="50AEB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10">
    <w:nsid w:val="3637107E"/>
    <w:multiLevelType w:val="hybridMultilevel"/>
    <w:tmpl w:val="DCEE4DF6"/>
    <w:lvl w:ilvl="0" w:tplc="375E7C52">
      <w:start w:val="1"/>
      <w:numFmt w:val="low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463A78"/>
    <w:multiLevelType w:val="hybridMultilevel"/>
    <w:tmpl w:val="85E4E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F732B"/>
    <w:multiLevelType w:val="hybridMultilevel"/>
    <w:tmpl w:val="AC5A62F0"/>
    <w:lvl w:ilvl="0" w:tplc="FFFFFFFF">
      <w:start w:val="1"/>
      <w:numFmt w:val="decimal"/>
      <w:lvlText w:val="%1)"/>
      <w:lvlJc w:val="left"/>
      <w:pPr>
        <w:tabs>
          <w:tab w:val="num" w:pos="934"/>
        </w:tabs>
        <w:ind w:left="934" w:hanging="360"/>
      </w:pPr>
      <w:rPr>
        <w:rFonts w:hint="default"/>
        <w:b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2491"/>
        </w:tabs>
        <w:ind w:left="2491" w:hanging="9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  <w:b w:val="0"/>
        <w:color w:val="00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13">
    <w:nsid w:val="48400429"/>
    <w:multiLevelType w:val="hybridMultilevel"/>
    <w:tmpl w:val="8C9CADEA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B8249A"/>
    <w:multiLevelType w:val="multilevel"/>
    <w:tmpl w:val="E332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15">
    <w:nsid w:val="63CE3359"/>
    <w:multiLevelType w:val="hybridMultilevel"/>
    <w:tmpl w:val="8766F5F4"/>
    <w:lvl w:ilvl="0" w:tplc="19B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FB4B8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0C33CA5"/>
    <w:multiLevelType w:val="hybridMultilevel"/>
    <w:tmpl w:val="829284DE"/>
    <w:lvl w:ilvl="0" w:tplc="375E7C52">
      <w:start w:val="1"/>
      <w:numFmt w:val="low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2"/>
  </w:num>
  <w:num w:numId="5">
    <w:abstractNumId w:val="15"/>
  </w:num>
  <w:num w:numId="6">
    <w:abstractNumId w:val="13"/>
  </w:num>
  <w:num w:numId="7">
    <w:abstractNumId w:val="4"/>
  </w:num>
  <w:num w:numId="8">
    <w:abstractNumId w:val="6"/>
  </w:num>
  <w:num w:numId="9">
    <w:abstractNumId w:val="16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69"/>
    <w:rsid w:val="00001CAA"/>
    <w:rsid w:val="00004F61"/>
    <w:rsid w:val="0000529E"/>
    <w:rsid w:val="00006E3F"/>
    <w:rsid w:val="00010504"/>
    <w:rsid w:val="0001104E"/>
    <w:rsid w:val="00012525"/>
    <w:rsid w:val="000178C5"/>
    <w:rsid w:val="00021A31"/>
    <w:rsid w:val="00032869"/>
    <w:rsid w:val="0003367A"/>
    <w:rsid w:val="00043EA2"/>
    <w:rsid w:val="0004404F"/>
    <w:rsid w:val="0004560C"/>
    <w:rsid w:val="00045FE4"/>
    <w:rsid w:val="00061E1C"/>
    <w:rsid w:val="00062C7E"/>
    <w:rsid w:val="00064640"/>
    <w:rsid w:val="00064B0C"/>
    <w:rsid w:val="000750D0"/>
    <w:rsid w:val="00075E20"/>
    <w:rsid w:val="00084DFC"/>
    <w:rsid w:val="000867BE"/>
    <w:rsid w:val="00091791"/>
    <w:rsid w:val="000928D3"/>
    <w:rsid w:val="0009440E"/>
    <w:rsid w:val="0009451C"/>
    <w:rsid w:val="00095F1E"/>
    <w:rsid w:val="000A080F"/>
    <w:rsid w:val="000A1848"/>
    <w:rsid w:val="000B55F0"/>
    <w:rsid w:val="000C38C7"/>
    <w:rsid w:val="000C668D"/>
    <w:rsid w:val="000D222D"/>
    <w:rsid w:val="000D2E0B"/>
    <w:rsid w:val="000D48A9"/>
    <w:rsid w:val="000D784F"/>
    <w:rsid w:val="000E4AD2"/>
    <w:rsid w:val="000F6149"/>
    <w:rsid w:val="0010262A"/>
    <w:rsid w:val="00107CFE"/>
    <w:rsid w:val="0011253B"/>
    <w:rsid w:val="00113848"/>
    <w:rsid w:val="00115AAC"/>
    <w:rsid w:val="00122552"/>
    <w:rsid w:val="001235BE"/>
    <w:rsid w:val="0012577F"/>
    <w:rsid w:val="00126F75"/>
    <w:rsid w:val="00127124"/>
    <w:rsid w:val="0012726F"/>
    <w:rsid w:val="00131225"/>
    <w:rsid w:val="0013184A"/>
    <w:rsid w:val="001370A0"/>
    <w:rsid w:val="001372F5"/>
    <w:rsid w:val="00140696"/>
    <w:rsid w:val="001477A4"/>
    <w:rsid w:val="00150199"/>
    <w:rsid w:val="00150B62"/>
    <w:rsid w:val="00155D44"/>
    <w:rsid w:val="00156AE2"/>
    <w:rsid w:val="00157052"/>
    <w:rsid w:val="001603A1"/>
    <w:rsid w:val="00160FFA"/>
    <w:rsid w:val="00167D71"/>
    <w:rsid w:val="001704C4"/>
    <w:rsid w:val="001721F1"/>
    <w:rsid w:val="0018012E"/>
    <w:rsid w:val="00186C34"/>
    <w:rsid w:val="001932F5"/>
    <w:rsid w:val="00194377"/>
    <w:rsid w:val="001A0A5C"/>
    <w:rsid w:val="001A1698"/>
    <w:rsid w:val="001A4C37"/>
    <w:rsid w:val="001A4E07"/>
    <w:rsid w:val="001B1229"/>
    <w:rsid w:val="001C1A05"/>
    <w:rsid w:val="001C28E3"/>
    <w:rsid w:val="001C7D00"/>
    <w:rsid w:val="001D4DDC"/>
    <w:rsid w:val="001D6729"/>
    <w:rsid w:val="001E1AD5"/>
    <w:rsid w:val="001E3A32"/>
    <w:rsid w:val="001E52F0"/>
    <w:rsid w:val="001F1FB3"/>
    <w:rsid w:val="001F444E"/>
    <w:rsid w:val="001F517D"/>
    <w:rsid w:val="001F6709"/>
    <w:rsid w:val="001F69FA"/>
    <w:rsid w:val="00200C28"/>
    <w:rsid w:val="00202F2F"/>
    <w:rsid w:val="002042A2"/>
    <w:rsid w:val="00213C30"/>
    <w:rsid w:val="00214DDB"/>
    <w:rsid w:val="00215A1F"/>
    <w:rsid w:val="00217BD3"/>
    <w:rsid w:val="002238E7"/>
    <w:rsid w:val="00223E52"/>
    <w:rsid w:val="0022437A"/>
    <w:rsid w:val="00224FA0"/>
    <w:rsid w:val="0022641D"/>
    <w:rsid w:val="00237653"/>
    <w:rsid w:val="00240155"/>
    <w:rsid w:val="002424E4"/>
    <w:rsid w:val="002442EB"/>
    <w:rsid w:val="00244B98"/>
    <w:rsid w:val="0025178B"/>
    <w:rsid w:val="00264A1E"/>
    <w:rsid w:val="002659C9"/>
    <w:rsid w:val="00267C3A"/>
    <w:rsid w:val="00272CF8"/>
    <w:rsid w:val="002741FB"/>
    <w:rsid w:val="00275D57"/>
    <w:rsid w:val="00284F92"/>
    <w:rsid w:val="00286CBF"/>
    <w:rsid w:val="002906C4"/>
    <w:rsid w:val="002940CB"/>
    <w:rsid w:val="00294843"/>
    <w:rsid w:val="002A0689"/>
    <w:rsid w:val="002B286C"/>
    <w:rsid w:val="002B326B"/>
    <w:rsid w:val="002B3F71"/>
    <w:rsid w:val="002B72F7"/>
    <w:rsid w:val="002B7C8F"/>
    <w:rsid w:val="002D0E5F"/>
    <w:rsid w:val="002D18AF"/>
    <w:rsid w:val="002D3FD1"/>
    <w:rsid w:val="002D66E4"/>
    <w:rsid w:val="002D75EB"/>
    <w:rsid w:val="002E1C6C"/>
    <w:rsid w:val="002E4C0A"/>
    <w:rsid w:val="002E6303"/>
    <w:rsid w:val="002E714F"/>
    <w:rsid w:val="002F1F45"/>
    <w:rsid w:val="002F24E2"/>
    <w:rsid w:val="002F61CD"/>
    <w:rsid w:val="002F68AB"/>
    <w:rsid w:val="002F7C0F"/>
    <w:rsid w:val="00304D5D"/>
    <w:rsid w:val="003108CF"/>
    <w:rsid w:val="00312110"/>
    <w:rsid w:val="00316701"/>
    <w:rsid w:val="00320203"/>
    <w:rsid w:val="00333A70"/>
    <w:rsid w:val="00337E7F"/>
    <w:rsid w:val="00351326"/>
    <w:rsid w:val="00353C30"/>
    <w:rsid w:val="00353C3E"/>
    <w:rsid w:val="00356995"/>
    <w:rsid w:val="00357212"/>
    <w:rsid w:val="00361A1D"/>
    <w:rsid w:val="00361F3B"/>
    <w:rsid w:val="00362330"/>
    <w:rsid w:val="003648AF"/>
    <w:rsid w:val="00366AAB"/>
    <w:rsid w:val="00367EA8"/>
    <w:rsid w:val="003817F4"/>
    <w:rsid w:val="00383F77"/>
    <w:rsid w:val="00390001"/>
    <w:rsid w:val="00390676"/>
    <w:rsid w:val="003907B8"/>
    <w:rsid w:val="00391469"/>
    <w:rsid w:val="003914C7"/>
    <w:rsid w:val="00393D78"/>
    <w:rsid w:val="003A1E6E"/>
    <w:rsid w:val="003A6259"/>
    <w:rsid w:val="003A6CA9"/>
    <w:rsid w:val="003A7691"/>
    <w:rsid w:val="003B6791"/>
    <w:rsid w:val="003B7F1D"/>
    <w:rsid w:val="003C23DA"/>
    <w:rsid w:val="003C424B"/>
    <w:rsid w:val="003D424A"/>
    <w:rsid w:val="003E0C22"/>
    <w:rsid w:val="003E0E3B"/>
    <w:rsid w:val="003F4EDF"/>
    <w:rsid w:val="003F566F"/>
    <w:rsid w:val="003F5704"/>
    <w:rsid w:val="003F6A7C"/>
    <w:rsid w:val="004039F4"/>
    <w:rsid w:val="0041467C"/>
    <w:rsid w:val="004152CD"/>
    <w:rsid w:val="0041545D"/>
    <w:rsid w:val="0041635C"/>
    <w:rsid w:val="004172E9"/>
    <w:rsid w:val="00417A6E"/>
    <w:rsid w:val="00417DE1"/>
    <w:rsid w:val="00423CDB"/>
    <w:rsid w:val="00425304"/>
    <w:rsid w:val="004318F5"/>
    <w:rsid w:val="00432F5B"/>
    <w:rsid w:val="00435484"/>
    <w:rsid w:val="00436D5A"/>
    <w:rsid w:val="004431E5"/>
    <w:rsid w:val="00452861"/>
    <w:rsid w:val="00454484"/>
    <w:rsid w:val="004546AB"/>
    <w:rsid w:val="00456801"/>
    <w:rsid w:val="004640D1"/>
    <w:rsid w:val="0046574B"/>
    <w:rsid w:val="004666EE"/>
    <w:rsid w:val="004678FF"/>
    <w:rsid w:val="0047414F"/>
    <w:rsid w:val="00490A6B"/>
    <w:rsid w:val="004935F9"/>
    <w:rsid w:val="004A0F36"/>
    <w:rsid w:val="004A434F"/>
    <w:rsid w:val="004A6262"/>
    <w:rsid w:val="004B3563"/>
    <w:rsid w:val="004B56AA"/>
    <w:rsid w:val="004B59BA"/>
    <w:rsid w:val="004C0568"/>
    <w:rsid w:val="004C1D6E"/>
    <w:rsid w:val="004C21E8"/>
    <w:rsid w:val="004D09D2"/>
    <w:rsid w:val="004D5FB2"/>
    <w:rsid w:val="004E14A5"/>
    <w:rsid w:val="004E555A"/>
    <w:rsid w:val="004F05B4"/>
    <w:rsid w:val="004F1722"/>
    <w:rsid w:val="004F2AB0"/>
    <w:rsid w:val="004F6105"/>
    <w:rsid w:val="00501024"/>
    <w:rsid w:val="00501BFC"/>
    <w:rsid w:val="00502CB1"/>
    <w:rsid w:val="00504200"/>
    <w:rsid w:val="00505AE5"/>
    <w:rsid w:val="00516C53"/>
    <w:rsid w:val="0051792E"/>
    <w:rsid w:val="00520B5F"/>
    <w:rsid w:val="00522FE8"/>
    <w:rsid w:val="0053533A"/>
    <w:rsid w:val="005353A7"/>
    <w:rsid w:val="00540E33"/>
    <w:rsid w:val="00541A20"/>
    <w:rsid w:val="0054300B"/>
    <w:rsid w:val="00544350"/>
    <w:rsid w:val="00544AD4"/>
    <w:rsid w:val="005477A5"/>
    <w:rsid w:val="005516C4"/>
    <w:rsid w:val="00551C9C"/>
    <w:rsid w:val="005549CA"/>
    <w:rsid w:val="0056553A"/>
    <w:rsid w:val="00565C95"/>
    <w:rsid w:val="0057110A"/>
    <w:rsid w:val="00571151"/>
    <w:rsid w:val="00575D3A"/>
    <w:rsid w:val="005822AB"/>
    <w:rsid w:val="00585A32"/>
    <w:rsid w:val="00590BDD"/>
    <w:rsid w:val="005934CF"/>
    <w:rsid w:val="00594319"/>
    <w:rsid w:val="005A198B"/>
    <w:rsid w:val="005A6C65"/>
    <w:rsid w:val="005B181A"/>
    <w:rsid w:val="005B286A"/>
    <w:rsid w:val="005B2A9D"/>
    <w:rsid w:val="005B3849"/>
    <w:rsid w:val="005B5048"/>
    <w:rsid w:val="005B5529"/>
    <w:rsid w:val="005B5634"/>
    <w:rsid w:val="005C0003"/>
    <w:rsid w:val="005C117E"/>
    <w:rsid w:val="005C5D67"/>
    <w:rsid w:val="005D1C79"/>
    <w:rsid w:val="005E1300"/>
    <w:rsid w:val="005E35FD"/>
    <w:rsid w:val="005E3BB7"/>
    <w:rsid w:val="005E419E"/>
    <w:rsid w:val="005F0424"/>
    <w:rsid w:val="005F5C54"/>
    <w:rsid w:val="00601993"/>
    <w:rsid w:val="0060220D"/>
    <w:rsid w:val="00602FC1"/>
    <w:rsid w:val="00607233"/>
    <w:rsid w:val="006147C2"/>
    <w:rsid w:val="0061482A"/>
    <w:rsid w:val="00617221"/>
    <w:rsid w:val="006178B9"/>
    <w:rsid w:val="00623FD4"/>
    <w:rsid w:val="006240B4"/>
    <w:rsid w:val="0062659A"/>
    <w:rsid w:val="006309B5"/>
    <w:rsid w:val="00630B09"/>
    <w:rsid w:val="00633950"/>
    <w:rsid w:val="006426D3"/>
    <w:rsid w:val="006429AE"/>
    <w:rsid w:val="006440C6"/>
    <w:rsid w:val="00650104"/>
    <w:rsid w:val="0065057F"/>
    <w:rsid w:val="0065105F"/>
    <w:rsid w:val="0065694B"/>
    <w:rsid w:val="00656CC9"/>
    <w:rsid w:val="00660EE8"/>
    <w:rsid w:val="00661144"/>
    <w:rsid w:val="006620D4"/>
    <w:rsid w:val="00663A58"/>
    <w:rsid w:val="00675E43"/>
    <w:rsid w:val="00682EB3"/>
    <w:rsid w:val="0068642E"/>
    <w:rsid w:val="00690D05"/>
    <w:rsid w:val="00691ECD"/>
    <w:rsid w:val="00696C09"/>
    <w:rsid w:val="006974E1"/>
    <w:rsid w:val="00697762"/>
    <w:rsid w:val="006A41D1"/>
    <w:rsid w:val="006B0962"/>
    <w:rsid w:val="006B0B3E"/>
    <w:rsid w:val="006B18DC"/>
    <w:rsid w:val="006B3BED"/>
    <w:rsid w:val="006B7CE0"/>
    <w:rsid w:val="006C24A4"/>
    <w:rsid w:val="006C26D4"/>
    <w:rsid w:val="006D0A85"/>
    <w:rsid w:val="006D4ED2"/>
    <w:rsid w:val="006E3EED"/>
    <w:rsid w:val="006E42FB"/>
    <w:rsid w:val="006F21DD"/>
    <w:rsid w:val="006F3FE9"/>
    <w:rsid w:val="006F4376"/>
    <w:rsid w:val="00700DC4"/>
    <w:rsid w:val="00712449"/>
    <w:rsid w:val="00715D6A"/>
    <w:rsid w:val="00737603"/>
    <w:rsid w:val="00744BE5"/>
    <w:rsid w:val="00757992"/>
    <w:rsid w:val="00757DB1"/>
    <w:rsid w:val="007611F0"/>
    <w:rsid w:val="007624A7"/>
    <w:rsid w:val="007637F1"/>
    <w:rsid w:val="00765BFE"/>
    <w:rsid w:val="00775622"/>
    <w:rsid w:val="00785A78"/>
    <w:rsid w:val="00786936"/>
    <w:rsid w:val="007A60A7"/>
    <w:rsid w:val="007A7770"/>
    <w:rsid w:val="007B1FE1"/>
    <w:rsid w:val="007B22DC"/>
    <w:rsid w:val="007B34D3"/>
    <w:rsid w:val="007B705D"/>
    <w:rsid w:val="007C5525"/>
    <w:rsid w:val="007D0497"/>
    <w:rsid w:val="007D1EB2"/>
    <w:rsid w:val="007D20C6"/>
    <w:rsid w:val="007D46FA"/>
    <w:rsid w:val="007D79BF"/>
    <w:rsid w:val="007E6EE4"/>
    <w:rsid w:val="007F063F"/>
    <w:rsid w:val="007F1C15"/>
    <w:rsid w:val="007F512D"/>
    <w:rsid w:val="0080031C"/>
    <w:rsid w:val="008049CB"/>
    <w:rsid w:val="00807D0A"/>
    <w:rsid w:val="00823989"/>
    <w:rsid w:val="0082520C"/>
    <w:rsid w:val="00827346"/>
    <w:rsid w:val="00827585"/>
    <w:rsid w:val="008303DF"/>
    <w:rsid w:val="0083671E"/>
    <w:rsid w:val="0084018D"/>
    <w:rsid w:val="00842221"/>
    <w:rsid w:val="00843955"/>
    <w:rsid w:val="00851E73"/>
    <w:rsid w:val="00854F4C"/>
    <w:rsid w:val="00857435"/>
    <w:rsid w:val="00860EA4"/>
    <w:rsid w:val="008623CA"/>
    <w:rsid w:val="00871E71"/>
    <w:rsid w:val="0087339D"/>
    <w:rsid w:val="00873452"/>
    <w:rsid w:val="00873489"/>
    <w:rsid w:val="00873E97"/>
    <w:rsid w:val="00876054"/>
    <w:rsid w:val="008810E2"/>
    <w:rsid w:val="00882391"/>
    <w:rsid w:val="0088528C"/>
    <w:rsid w:val="00886511"/>
    <w:rsid w:val="00887E63"/>
    <w:rsid w:val="0089063F"/>
    <w:rsid w:val="0089344A"/>
    <w:rsid w:val="00894EE3"/>
    <w:rsid w:val="008958A3"/>
    <w:rsid w:val="0089658F"/>
    <w:rsid w:val="008A3159"/>
    <w:rsid w:val="008A38FD"/>
    <w:rsid w:val="008B1599"/>
    <w:rsid w:val="008B2456"/>
    <w:rsid w:val="008B279F"/>
    <w:rsid w:val="008B3A76"/>
    <w:rsid w:val="008B55AA"/>
    <w:rsid w:val="008B7A2D"/>
    <w:rsid w:val="008C093B"/>
    <w:rsid w:val="008C0BF7"/>
    <w:rsid w:val="008C1C9F"/>
    <w:rsid w:val="008C42E2"/>
    <w:rsid w:val="008C5213"/>
    <w:rsid w:val="008D2EA8"/>
    <w:rsid w:val="008D3B3E"/>
    <w:rsid w:val="008D6B71"/>
    <w:rsid w:val="008D746C"/>
    <w:rsid w:val="008E1C10"/>
    <w:rsid w:val="008E3E19"/>
    <w:rsid w:val="008E7991"/>
    <w:rsid w:val="008E7C38"/>
    <w:rsid w:val="008F29AE"/>
    <w:rsid w:val="008F63EA"/>
    <w:rsid w:val="00902003"/>
    <w:rsid w:val="00903A3D"/>
    <w:rsid w:val="00903D68"/>
    <w:rsid w:val="00907A60"/>
    <w:rsid w:val="009100AA"/>
    <w:rsid w:val="0091042F"/>
    <w:rsid w:val="009104AE"/>
    <w:rsid w:val="0091241B"/>
    <w:rsid w:val="00917BEB"/>
    <w:rsid w:val="009327F6"/>
    <w:rsid w:val="00932BFD"/>
    <w:rsid w:val="00936C0C"/>
    <w:rsid w:val="00937510"/>
    <w:rsid w:val="009404CB"/>
    <w:rsid w:val="00940AC1"/>
    <w:rsid w:val="00947428"/>
    <w:rsid w:val="009577EE"/>
    <w:rsid w:val="009602F0"/>
    <w:rsid w:val="00960481"/>
    <w:rsid w:val="00960E76"/>
    <w:rsid w:val="00963575"/>
    <w:rsid w:val="0096480A"/>
    <w:rsid w:val="0096601C"/>
    <w:rsid w:val="009735F6"/>
    <w:rsid w:val="009754E3"/>
    <w:rsid w:val="00975D2E"/>
    <w:rsid w:val="00982601"/>
    <w:rsid w:val="009839CA"/>
    <w:rsid w:val="009873E9"/>
    <w:rsid w:val="00991EC6"/>
    <w:rsid w:val="009944B3"/>
    <w:rsid w:val="009944EF"/>
    <w:rsid w:val="009A21DB"/>
    <w:rsid w:val="009A7EF7"/>
    <w:rsid w:val="009B13DA"/>
    <w:rsid w:val="009B364F"/>
    <w:rsid w:val="009B7661"/>
    <w:rsid w:val="009C1335"/>
    <w:rsid w:val="009C173D"/>
    <w:rsid w:val="009C740A"/>
    <w:rsid w:val="009D2762"/>
    <w:rsid w:val="009E126E"/>
    <w:rsid w:val="009E1FDE"/>
    <w:rsid w:val="009F45DE"/>
    <w:rsid w:val="009F5822"/>
    <w:rsid w:val="00A00088"/>
    <w:rsid w:val="00A01798"/>
    <w:rsid w:val="00A02DA8"/>
    <w:rsid w:val="00A05813"/>
    <w:rsid w:val="00A0609B"/>
    <w:rsid w:val="00A064DB"/>
    <w:rsid w:val="00A07559"/>
    <w:rsid w:val="00A07934"/>
    <w:rsid w:val="00A123E1"/>
    <w:rsid w:val="00A1266C"/>
    <w:rsid w:val="00A133E1"/>
    <w:rsid w:val="00A144F7"/>
    <w:rsid w:val="00A166DA"/>
    <w:rsid w:val="00A17E1B"/>
    <w:rsid w:val="00A21779"/>
    <w:rsid w:val="00A230F5"/>
    <w:rsid w:val="00A23C73"/>
    <w:rsid w:val="00A334A4"/>
    <w:rsid w:val="00A33A90"/>
    <w:rsid w:val="00A35E10"/>
    <w:rsid w:val="00A3737E"/>
    <w:rsid w:val="00A41160"/>
    <w:rsid w:val="00A42721"/>
    <w:rsid w:val="00A47570"/>
    <w:rsid w:val="00A51A00"/>
    <w:rsid w:val="00A53437"/>
    <w:rsid w:val="00A53C24"/>
    <w:rsid w:val="00A56D00"/>
    <w:rsid w:val="00A60277"/>
    <w:rsid w:val="00A63662"/>
    <w:rsid w:val="00A656DD"/>
    <w:rsid w:val="00A665BF"/>
    <w:rsid w:val="00A70B10"/>
    <w:rsid w:val="00A71A7C"/>
    <w:rsid w:val="00A720F5"/>
    <w:rsid w:val="00A72F55"/>
    <w:rsid w:val="00A73B6D"/>
    <w:rsid w:val="00A744F3"/>
    <w:rsid w:val="00A74720"/>
    <w:rsid w:val="00A74824"/>
    <w:rsid w:val="00A76F85"/>
    <w:rsid w:val="00A80ACD"/>
    <w:rsid w:val="00A8536E"/>
    <w:rsid w:val="00A85F2C"/>
    <w:rsid w:val="00A87C01"/>
    <w:rsid w:val="00A91567"/>
    <w:rsid w:val="00A9294D"/>
    <w:rsid w:val="00A941E1"/>
    <w:rsid w:val="00A9489A"/>
    <w:rsid w:val="00A96563"/>
    <w:rsid w:val="00AA0608"/>
    <w:rsid w:val="00AA30E6"/>
    <w:rsid w:val="00AA3423"/>
    <w:rsid w:val="00AA7713"/>
    <w:rsid w:val="00AB3EE8"/>
    <w:rsid w:val="00AB58D7"/>
    <w:rsid w:val="00AC0564"/>
    <w:rsid w:val="00AC099B"/>
    <w:rsid w:val="00AC252A"/>
    <w:rsid w:val="00AC2550"/>
    <w:rsid w:val="00AC28BF"/>
    <w:rsid w:val="00AD0F58"/>
    <w:rsid w:val="00AD1EBB"/>
    <w:rsid w:val="00AE0207"/>
    <w:rsid w:val="00AE399E"/>
    <w:rsid w:val="00AE4B66"/>
    <w:rsid w:val="00AF1FFD"/>
    <w:rsid w:val="00AF2F24"/>
    <w:rsid w:val="00AF48C3"/>
    <w:rsid w:val="00AF60B0"/>
    <w:rsid w:val="00AF691A"/>
    <w:rsid w:val="00AF75AF"/>
    <w:rsid w:val="00B036CC"/>
    <w:rsid w:val="00B03BC6"/>
    <w:rsid w:val="00B05131"/>
    <w:rsid w:val="00B0671C"/>
    <w:rsid w:val="00B07172"/>
    <w:rsid w:val="00B10D9F"/>
    <w:rsid w:val="00B114CE"/>
    <w:rsid w:val="00B13226"/>
    <w:rsid w:val="00B152EE"/>
    <w:rsid w:val="00B2172C"/>
    <w:rsid w:val="00B23DBE"/>
    <w:rsid w:val="00B36971"/>
    <w:rsid w:val="00B41C90"/>
    <w:rsid w:val="00B438A0"/>
    <w:rsid w:val="00B50270"/>
    <w:rsid w:val="00B70AD9"/>
    <w:rsid w:val="00B739A0"/>
    <w:rsid w:val="00B74C62"/>
    <w:rsid w:val="00B76C60"/>
    <w:rsid w:val="00B8116D"/>
    <w:rsid w:val="00B86FB1"/>
    <w:rsid w:val="00B90490"/>
    <w:rsid w:val="00B90C5F"/>
    <w:rsid w:val="00B95644"/>
    <w:rsid w:val="00BA372E"/>
    <w:rsid w:val="00BA5BED"/>
    <w:rsid w:val="00BB060B"/>
    <w:rsid w:val="00BB1EA4"/>
    <w:rsid w:val="00BC65B5"/>
    <w:rsid w:val="00BC6603"/>
    <w:rsid w:val="00BD1CDE"/>
    <w:rsid w:val="00BD4B10"/>
    <w:rsid w:val="00BD4E08"/>
    <w:rsid w:val="00BD6C9A"/>
    <w:rsid w:val="00BE3E20"/>
    <w:rsid w:val="00BF18E0"/>
    <w:rsid w:val="00BF1F78"/>
    <w:rsid w:val="00BF6190"/>
    <w:rsid w:val="00BF7493"/>
    <w:rsid w:val="00BF791A"/>
    <w:rsid w:val="00BF7D04"/>
    <w:rsid w:val="00C015FC"/>
    <w:rsid w:val="00C057FD"/>
    <w:rsid w:val="00C0668F"/>
    <w:rsid w:val="00C06A30"/>
    <w:rsid w:val="00C13C27"/>
    <w:rsid w:val="00C17073"/>
    <w:rsid w:val="00C3079E"/>
    <w:rsid w:val="00C34899"/>
    <w:rsid w:val="00C34AB7"/>
    <w:rsid w:val="00C36817"/>
    <w:rsid w:val="00C36F4F"/>
    <w:rsid w:val="00C43400"/>
    <w:rsid w:val="00C4561E"/>
    <w:rsid w:val="00C4661B"/>
    <w:rsid w:val="00C5081A"/>
    <w:rsid w:val="00C50A60"/>
    <w:rsid w:val="00C53E79"/>
    <w:rsid w:val="00C53E8F"/>
    <w:rsid w:val="00C5404B"/>
    <w:rsid w:val="00C73110"/>
    <w:rsid w:val="00C73787"/>
    <w:rsid w:val="00C73A14"/>
    <w:rsid w:val="00C761B8"/>
    <w:rsid w:val="00C7634D"/>
    <w:rsid w:val="00C76CE5"/>
    <w:rsid w:val="00C77516"/>
    <w:rsid w:val="00C82058"/>
    <w:rsid w:val="00C84C95"/>
    <w:rsid w:val="00C93913"/>
    <w:rsid w:val="00C939F7"/>
    <w:rsid w:val="00C93B19"/>
    <w:rsid w:val="00CA02EE"/>
    <w:rsid w:val="00CB411F"/>
    <w:rsid w:val="00CB6978"/>
    <w:rsid w:val="00CB6CF2"/>
    <w:rsid w:val="00CB71B9"/>
    <w:rsid w:val="00CB7ED6"/>
    <w:rsid w:val="00CC3BDE"/>
    <w:rsid w:val="00CC4958"/>
    <w:rsid w:val="00CC4CB0"/>
    <w:rsid w:val="00CC5AE7"/>
    <w:rsid w:val="00CC68CF"/>
    <w:rsid w:val="00CC6D4E"/>
    <w:rsid w:val="00CD3835"/>
    <w:rsid w:val="00CD5C87"/>
    <w:rsid w:val="00CE3B12"/>
    <w:rsid w:val="00CE3DF1"/>
    <w:rsid w:val="00CF073F"/>
    <w:rsid w:val="00CF5F54"/>
    <w:rsid w:val="00D00A26"/>
    <w:rsid w:val="00D04095"/>
    <w:rsid w:val="00D06849"/>
    <w:rsid w:val="00D07DAB"/>
    <w:rsid w:val="00D127C1"/>
    <w:rsid w:val="00D200A2"/>
    <w:rsid w:val="00D256B2"/>
    <w:rsid w:val="00D26BB0"/>
    <w:rsid w:val="00D407DA"/>
    <w:rsid w:val="00D40CBB"/>
    <w:rsid w:val="00D45581"/>
    <w:rsid w:val="00D526F2"/>
    <w:rsid w:val="00D53C7B"/>
    <w:rsid w:val="00D5422C"/>
    <w:rsid w:val="00D7385D"/>
    <w:rsid w:val="00D740DF"/>
    <w:rsid w:val="00D808F4"/>
    <w:rsid w:val="00D84F6C"/>
    <w:rsid w:val="00D865CA"/>
    <w:rsid w:val="00D92CC6"/>
    <w:rsid w:val="00D93DDF"/>
    <w:rsid w:val="00D94620"/>
    <w:rsid w:val="00D96E8C"/>
    <w:rsid w:val="00DA18C8"/>
    <w:rsid w:val="00DA3525"/>
    <w:rsid w:val="00DA3C3F"/>
    <w:rsid w:val="00DB001E"/>
    <w:rsid w:val="00DB0638"/>
    <w:rsid w:val="00DB06A0"/>
    <w:rsid w:val="00DB1DB6"/>
    <w:rsid w:val="00DB62D2"/>
    <w:rsid w:val="00DB727F"/>
    <w:rsid w:val="00DD3AE1"/>
    <w:rsid w:val="00DD6A8F"/>
    <w:rsid w:val="00DE0C73"/>
    <w:rsid w:val="00DE1950"/>
    <w:rsid w:val="00DE4FFB"/>
    <w:rsid w:val="00DE5D41"/>
    <w:rsid w:val="00DF0155"/>
    <w:rsid w:val="00DF39B8"/>
    <w:rsid w:val="00DF5357"/>
    <w:rsid w:val="00DF6F32"/>
    <w:rsid w:val="00E01200"/>
    <w:rsid w:val="00E02A87"/>
    <w:rsid w:val="00E0399B"/>
    <w:rsid w:val="00E04B6B"/>
    <w:rsid w:val="00E075EF"/>
    <w:rsid w:val="00E11C91"/>
    <w:rsid w:val="00E130B5"/>
    <w:rsid w:val="00E16774"/>
    <w:rsid w:val="00E20504"/>
    <w:rsid w:val="00E24BC3"/>
    <w:rsid w:val="00E277DE"/>
    <w:rsid w:val="00E27EF6"/>
    <w:rsid w:val="00E30879"/>
    <w:rsid w:val="00E33315"/>
    <w:rsid w:val="00E3358C"/>
    <w:rsid w:val="00E34F0F"/>
    <w:rsid w:val="00E35609"/>
    <w:rsid w:val="00E35B2B"/>
    <w:rsid w:val="00E41EF0"/>
    <w:rsid w:val="00E42717"/>
    <w:rsid w:val="00E46067"/>
    <w:rsid w:val="00E4779C"/>
    <w:rsid w:val="00E52ECB"/>
    <w:rsid w:val="00E54A16"/>
    <w:rsid w:val="00E56DFA"/>
    <w:rsid w:val="00E56E45"/>
    <w:rsid w:val="00E65B67"/>
    <w:rsid w:val="00E667E2"/>
    <w:rsid w:val="00E674EC"/>
    <w:rsid w:val="00E71072"/>
    <w:rsid w:val="00E71912"/>
    <w:rsid w:val="00E75F0F"/>
    <w:rsid w:val="00E844BE"/>
    <w:rsid w:val="00E85E0C"/>
    <w:rsid w:val="00E90C07"/>
    <w:rsid w:val="00E9213F"/>
    <w:rsid w:val="00EA2A33"/>
    <w:rsid w:val="00EA4760"/>
    <w:rsid w:val="00EA5748"/>
    <w:rsid w:val="00EA787A"/>
    <w:rsid w:val="00EB0533"/>
    <w:rsid w:val="00EB1805"/>
    <w:rsid w:val="00EB2AB7"/>
    <w:rsid w:val="00EB3909"/>
    <w:rsid w:val="00EB7DA9"/>
    <w:rsid w:val="00EC7FC0"/>
    <w:rsid w:val="00ED257A"/>
    <w:rsid w:val="00ED2AE7"/>
    <w:rsid w:val="00ED523F"/>
    <w:rsid w:val="00ED545C"/>
    <w:rsid w:val="00ED65C1"/>
    <w:rsid w:val="00ED6BC0"/>
    <w:rsid w:val="00EE307D"/>
    <w:rsid w:val="00EF0850"/>
    <w:rsid w:val="00EF3B10"/>
    <w:rsid w:val="00F0073B"/>
    <w:rsid w:val="00F01B51"/>
    <w:rsid w:val="00F0319D"/>
    <w:rsid w:val="00F03CCD"/>
    <w:rsid w:val="00F06DA9"/>
    <w:rsid w:val="00F1319A"/>
    <w:rsid w:val="00F160A0"/>
    <w:rsid w:val="00F1737B"/>
    <w:rsid w:val="00F17EB5"/>
    <w:rsid w:val="00F23DA0"/>
    <w:rsid w:val="00F2495A"/>
    <w:rsid w:val="00F24B4D"/>
    <w:rsid w:val="00F31AF8"/>
    <w:rsid w:val="00F34C5A"/>
    <w:rsid w:val="00F34D93"/>
    <w:rsid w:val="00F34E7C"/>
    <w:rsid w:val="00F43D2E"/>
    <w:rsid w:val="00F44943"/>
    <w:rsid w:val="00F46A37"/>
    <w:rsid w:val="00F471C9"/>
    <w:rsid w:val="00F47285"/>
    <w:rsid w:val="00F55BF5"/>
    <w:rsid w:val="00F56533"/>
    <w:rsid w:val="00F61DCC"/>
    <w:rsid w:val="00F629D2"/>
    <w:rsid w:val="00F64BAB"/>
    <w:rsid w:val="00F64D84"/>
    <w:rsid w:val="00F70B31"/>
    <w:rsid w:val="00F81771"/>
    <w:rsid w:val="00F81FA0"/>
    <w:rsid w:val="00F83A81"/>
    <w:rsid w:val="00F85DFA"/>
    <w:rsid w:val="00F86E10"/>
    <w:rsid w:val="00F90DCC"/>
    <w:rsid w:val="00F91A3A"/>
    <w:rsid w:val="00F93EFF"/>
    <w:rsid w:val="00F94AC7"/>
    <w:rsid w:val="00F96A25"/>
    <w:rsid w:val="00F96F77"/>
    <w:rsid w:val="00FA2710"/>
    <w:rsid w:val="00FA41DA"/>
    <w:rsid w:val="00FA6A73"/>
    <w:rsid w:val="00FA6D15"/>
    <w:rsid w:val="00FA7EAE"/>
    <w:rsid w:val="00FB184D"/>
    <w:rsid w:val="00FB53E9"/>
    <w:rsid w:val="00FB54F9"/>
    <w:rsid w:val="00FB563E"/>
    <w:rsid w:val="00FC06B0"/>
    <w:rsid w:val="00FC1BDF"/>
    <w:rsid w:val="00FC7A18"/>
    <w:rsid w:val="00FC7C4E"/>
    <w:rsid w:val="00FD1125"/>
    <w:rsid w:val="00FE6386"/>
    <w:rsid w:val="00FE639A"/>
    <w:rsid w:val="00FF16CE"/>
    <w:rsid w:val="00FF444D"/>
    <w:rsid w:val="00FF5173"/>
    <w:rsid w:val="00FF5855"/>
    <w:rsid w:val="00FF749E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469"/>
  </w:style>
  <w:style w:type="character" w:styleId="Numerstrony">
    <w:name w:val="page number"/>
    <w:basedOn w:val="Domylnaczcionkaakapitu"/>
    <w:rsid w:val="00391469"/>
  </w:style>
  <w:style w:type="table" w:styleId="Tabela-Siatka">
    <w:name w:val="Table Grid"/>
    <w:basedOn w:val="Standardowy"/>
    <w:uiPriority w:val="39"/>
    <w:rsid w:val="0039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1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4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46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46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01B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91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469"/>
  </w:style>
  <w:style w:type="character" w:styleId="Numerstrony">
    <w:name w:val="page number"/>
    <w:basedOn w:val="Domylnaczcionkaakapitu"/>
    <w:rsid w:val="00391469"/>
  </w:style>
  <w:style w:type="table" w:styleId="Tabela-Siatka">
    <w:name w:val="Table Grid"/>
    <w:basedOn w:val="Standardowy"/>
    <w:uiPriority w:val="39"/>
    <w:rsid w:val="0039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91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4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46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46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01B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ilisowska@ug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2121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Wilisowska</dc:creator>
  <cp:keywords/>
  <dc:description/>
  <cp:lastModifiedBy>Elżbieta Rusin</cp:lastModifiedBy>
  <cp:revision>7</cp:revision>
  <cp:lastPrinted>2016-12-29T12:15:00Z</cp:lastPrinted>
  <dcterms:created xsi:type="dcterms:W3CDTF">2016-12-28T12:49:00Z</dcterms:created>
  <dcterms:modified xsi:type="dcterms:W3CDTF">2017-01-13T07:30:00Z</dcterms:modified>
</cp:coreProperties>
</file>