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22" w:rsidRPr="00021A22" w:rsidRDefault="00021A22" w:rsidP="00021A22">
      <w:pPr>
        <w:pStyle w:val="Bezodstpw"/>
        <w:jc w:val="center"/>
        <w:rPr>
          <w:b/>
          <w:sz w:val="28"/>
        </w:rPr>
      </w:pPr>
      <w:bookmarkStart w:id="0" w:name="_GoBack"/>
      <w:bookmarkEnd w:id="0"/>
      <w:r w:rsidRPr="00021A22">
        <w:rPr>
          <w:b/>
          <w:sz w:val="28"/>
        </w:rPr>
        <w:t>Lokalny Program Rewitalizacji Gminy Kobierzyce na lata 2015 – 2023</w:t>
      </w:r>
    </w:p>
    <w:p w:rsidR="00021A22" w:rsidRPr="00021A22" w:rsidRDefault="00021A22" w:rsidP="00021A22">
      <w:pPr>
        <w:pStyle w:val="Bezodstpw"/>
        <w:jc w:val="center"/>
        <w:rPr>
          <w:b/>
          <w:sz w:val="28"/>
        </w:rPr>
      </w:pPr>
      <w:r w:rsidRPr="00021A22">
        <w:rPr>
          <w:b/>
          <w:sz w:val="28"/>
        </w:rPr>
        <w:t>KARTA PROJEKTU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2227"/>
        <w:gridCol w:w="745"/>
        <w:gridCol w:w="3239"/>
        <w:gridCol w:w="2851"/>
      </w:tblGrid>
      <w:tr w:rsidR="00021A22" w:rsidRPr="003C66A5" w:rsidTr="00710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4B083" w:themeFill="accent2" w:themeFillTint="99"/>
          </w:tcPr>
          <w:p w:rsidR="00021A22" w:rsidRDefault="00021A22" w:rsidP="00710C67">
            <w:pPr>
              <w:pStyle w:val="Bezodstpw"/>
              <w:shd w:val="clear" w:color="auto" w:fill="F4B083" w:themeFill="accent2" w:themeFillTint="99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zh-CN"/>
              </w:rPr>
            </w:pPr>
            <w:r w:rsidRPr="003C66A5">
              <w:rPr>
                <w:rFonts w:eastAsia="Times New Roman" w:cs="Times New Roman"/>
                <w:b w:val="0"/>
                <w:sz w:val="20"/>
                <w:szCs w:val="20"/>
              </w:rPr>
              <w:br/>
            </w:r>
            <w:bookmarkStart w:id="1" w:name="_Hlk493436810"/>
            <w:r>
              <w:rPr>
                <w:rFonts w:eastAsia="Calibri"/>
                <w:sz w:val="20"/>
                <w:szCs w:val="20"/>
                <w:lang w:eastAsia="zh-CN"/>
              </w:rPr>
              <w:t>Tytuł projekt</w:t>
            </w:r>
          </w:p>
          <w:bookmarkEnd w:id="1"/>
          <w:p w:rsidR="00021A22" w:rsidRPr="003C66A5" w:rsidRDefault="00021A22" w:rsidP="00710C67">
            <w:pPr>
              <w:pStyle w:val="Bezodstpw"/>
              <w:shd w:val="clear" w:color="auto" w:fill="F4B083" w:themeFill="accent2" w:themeFillTin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021A22" w:rsidRPr="0030113F" w:rsidRDefault="00021A22" w:rsidP="00710C67">
            <w:pPr>
              <w:pStyle w:val="Bezodstpw"/>
              <w:jc w:val="center"/>
              <w:rPr>
                <w:sz w:val="20"/>
                <w:szCs w:val="20"/>
              </w:rPr>
            </w:pPr>
            <w:r w:rsidRPr="0030113F">
              <w:rPr>
                <w:rFonts w:eastAsia="Calibri"/>
                <w:sz w:val="20"/>
                <w:szCs w:val="20"/>
                <w:lang w:eastAsia="zh-CN"/>
              </w:rPr>
              <w:t>OPIS PRZEDSIĘWZIĘCIA</w:t>
            </w: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30113F" w:rsidRDefault="00021A22" w:rsidP="00710C67">
            <w:pPr>
              <w:suppressAutoHyphens/>
              <w:rPr>
                <w:rFonts w:eastAsia="Calibri" w:cs="Calibri"/>
                <w:sz w:val="20"/>
                <w:szCs w:val="20"/>
                <w:lang w:eastAsia="zh-CN"/>
              </w:rPr>
            </w:pPr>
            <w:r>
              <w:rPr>
                <w:rFonts w:eastAsia="Calibri" w:cs="Calibri"/>
                <w:sz w:val="20"/>
                <w:szCs w:val="20"/>
                <w:lang w:eastAsia="zh-CN"/>
              </w:rPr>
              <w:t xml:space="preserve">Cele projektu </w:t>
            </w: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21A22" w:rsidRPr="00D4749C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Default="00021A22" w:rsidP="00710C67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 problemu </w:t>
            </w:r>
          </w:p>
          <w:p w:rsidR="00021A22" w:rsidRPr="0030113F" w:rsidRDefault="00021A22" w:rsidP="00710C67">
            <w:pPr>
              <w:suppressAutoHyphens/>
              <w:rPr>
                <w:rFonts w:eastAsia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21A22" w:rsidRDefault="00021A22" w:rsidP="0071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21A22" w:rsidRPr="00D4749C" w:rsidRDefault="00021A22" w:rsidP="0071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4851CA" w:rsidRDefault="00021A22" w:rsidP="00710C67">
            <w:pPr>
              <w:suppressAutoHyphens/>
            </w:pPr>
            <w:r>
              <w:rPr>
                <w:sz w:val="18"/>
                <w:szCs w:val="18"/>
              </w:rPr>
              <w:t>Zakres realizowanych zadań</w:t>
            </w: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Pr="003C66A5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30113F" w:rsidRDefault="00021A22" w:rsidP="00710C67">
            <w:pPr>
              <w:suppressAutoHyphens/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Lokalizacja przedsięwzięcia/ miejsce prowadzenia przedsięwzięcia</w:t>
            </w: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Pr="00477960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</w:tc>
      </w:tr>
      <w:tr w:rsidR="00021A22" w:rsidRPr="003C66A5" w:rsidTr="00710C67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30113F" w:rsidRDefault="00021A22" w:rsidP="00710C67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Podmiot(y) realizujące</w:t>
            </w:r>
          </w:p>
          <w:p w:rsidR="00021A22" w:rsidRPr="004851CA" w:rsidRDefault="00021A22" w:rsidP="00710C67">
            <w:pPr>
              <w:suppressAutoHyphens/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przedsięwzięcie</w:t>
            </w: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Pr="003C66A5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</w:tc>
      </w:tr>
      <w:tr w:rsidR="00021A22" w:rsidRPr="003C66A5" w:rsidTr="00710C67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021A22" w:rsidRPr="0030113F" w:rsidRDefault="00021A22" w:rsidP="00710C67">
            <w:pPr>
              <w:pStyle w:val="Bezodstpw"/>
              <w:jc w:val="center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  <w:r w:rsidRPr="0030113F">
              <w:rPr>
                <w:rFonts w:eastAsia="Calibri"/>
                <w:sz w:val="20"/>
                <w:szCs w:val="20"/>
                <w:lang w:eastAsia="zh-CN"/>
              </w:rPr>
              <w:t>PROGNOZOWANE REZULTATY WRAZ ZE SPOSOBEM ICH OCENY I ZMIERZENIA</w:t>
            </w:r>
            <w:r w:rsidRPr="003011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113F">
              <w:rPr>
                <w:rFonts w:eastAsia="Calibri"/>
                <w:sz w:val="20"/>
                <w:szCs w:val="20"/>
                <w:lang w:eastAsia="zh-CN"/>
              </w:rPr>
              <w:t>W ODNIESIENIU DO CELÓW PROGRAMU REWITALIZACJI</w:t>
            </w: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30113F" w:rsidRDefault="00021A22" w:rsidP="00710C67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Prognozowane rezultaty</w:t>
            </w:r>
          </w:p>
        </w:tc>
        <w:tc>
          <w:tcPr>
            <w:tcW w:w="3771" w:type="pct"/>
            <w:gridSpan w:val="3"/>
          </w:tcPr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zh-CN"/>
              </w:rPr>
            </w:pPr>
          </w:p>
          <w:p w:rsidR="00021A22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zh-CN"/>
              </w:rPr>
            </w:pPr>
          </w:p>
          <w:p w:rsidR="00021A22" w:rsidRPr="00D4749C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:rsidR="00021A22" w:rsidRPr="0030113F" w:rsidRDefault="00021A22" w:rsidP="00710C67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Sposób oceny i miary</w:t>
            </w:r>
          </w:p>
        </w:tc>
        <w:tc>
          <w:tcPr>
            <w:tcW w:w="3771" w:type="pct"/>
            <w:gridSpan w:val="3"/>
          </w:tcPr>
          <w:p w:rsidR="00021A22" w:rsidRDefault="00021A22" w:rsidP="00021A2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Default="00021A22" w:rsidP="00021A2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  <w:p w:rsidR="00021A22" w:rsidRPr="00D4749C" w:rsidRDefault="00021A22" w:rsidP="00021A2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  <w:lang w:eastAsia="zh-CN"/>
              </w:rPr>
            </w:pPr>
          </w:p>
        </w:tc>
      </w:tr>
      <w:tr w:rsidR="00021A22" w:rsidRPr="003C66A5" w:rsidTr="0071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gridSpan w:val="2"/>
          </w:tcPr>
          <w:p w:rsidR="00021A22" w:rsidRPr="0030113F" w:rsidRDefault="00021A22" w:rsidP="00710C67">
            <w:pPr>
              <w:suppressAutoHyphens/>
              <w:jc w:val="center"/>
            </w:pPr>
            <w:r w:rsidRPr="0030113F">
              <w:rPr>
                <w:rFonts w:eastAsia="Calibri" w:cs="Calibri"/>
                <w:sz w:val="20"/>
                <w:szCs w:val="20"/>
                <w:lang w:eastAsia="zh-CN"/>
              </w:rPr>
              <w:t>Przewidywany termin realizacji przedsięwzięcia</w:t>
            </w:r>
          </w:p>
        </w:tc>
        <w:tc>
          <w:tcPr>
            <w:tcW w:w="1787" w:type="pct"/>
          </w:tcPr>
          <w:p w:rsidR="00021A22" w:rsidRPr="0030113F" w:rsidRDefault="00021A22" w:rsidP="00710C6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113F">
              <w:rPr>
                <w:rFonts w:eastAsia="Calibri" w:cs="Calibri"/>
                <w:b/>
                <w:sz w:val="20"/>
                <w:szCs w:val="20"/>
                <w:lang w:eastAsia="zh-CN"/>
              </w:rPr>
              <w:t>Szacowana wartość przedsięwzięcia</w:t>
            </w:r>
          </w:p>
        </w:tc>
        <w:tc>
          <w:tcPr>
            <w:tcW w:w="1573" w:type="pct"/>
          </w:tcPr>
          <w:p w:rsidR="00021A22" w:rsidRPr="0030113F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0"/>
                <w:lang w:eastAsia="zh-CN"/>
              </w:rPr>
            </w:pPr>
            <w:r w:rsidRPr="0030113F">
              <w:rPr>
                <w:rFonts w:eastAsia="Calibri"/>
                <w:b/>
                <w:sz w:val="20"/>
                <w:szCs w:val="20"/>
                <w:lang w:eastAsia="zh-CN"/>
              </w:rPr>
              <w:t>Przewidywane źródło finansowania</w:t>
            </w:r>
          </w:p>
        </w:tc>
      </w:tr>
      <w:tr w:rsidR="00021A22" w:rsidRPr="003C66A5" w:rsidTr="00710C67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gridSpan w:val="2"/>
          </w:tcPr>
          <w:p w:rsidR="00021A22" w:rsidRPr="003C66A5" w:rsidRDefault="00021A22" w:rsidP="00710C67">
            <w:pPr>
              <w:suppressAutoHyphens/>
              <w:jc w:val="center"/>
              <w:rPr>
                <w:rFonts w:ascii="Calibri" w:eastAsia="Calibri" w:hAnsi="Calibri" w:cs="Calibri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87" w:type="pct"/>
          </w:tcPr>
          <w:p w:rsidR="00021A22" w:rsidRPr="003C66A5" w:rsidRDefault="00021A22" w:rsidP="00710C6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73" w:type="pct"/>
          </w:tcPr>
          <w:p w:rsidR="00021A22" w:rsidRPr="0050336D" w:rsidRDefault="00021A22" w:rsidP="00710C6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021A22" w:rsidRDefault="00021A22"/>
    <w:sectPr w:rsidR="0002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2"/>
    <w:rsid w:val="00021A22"/>
    <w:rsid w:val="003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5E6A-C288-41A3-B72B-E4AB9F09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21A22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link w:val="Bezodstpw"/>
    <w:uiPriority w:val="1"/>
    <w:rsid w:val="00021A22"/>
    <w:rPr>
      <w:rFonts w:eastAsiaTheme="minorEastAsia"/>
    </w:rPr>
  </w:style>
  <w:style w:type="table" w:styleId="Tabelasiatki1jasna">
    <w:name w:val="Grid Table 1 Light"/>
    <w:basedOn w:val="Standardowy"/>
    <w:uiPriority w:val="46"/>
    <w:rsid w:val="00021A2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021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Hanna Michalak</cp:lastModifiedBy>
  <cp:revision>2</cp:revision>
  <dcterms:created xsi:type="dcterms:W3CDTF">2017-12-12T15:17:00Z</dcterms:created>
  <dcterms:modified xsi:type="dcterms:W3CDTF">2017-12-12T15:17:00Z</dcterms:modified>
</cp:coreProperties>
</file>