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4" w:rsidRDefault="00F87D51" w:rsidP="0020057D">
      <w:pPr>
        <w:jc w:val="right"/>
      </w:pPr>
      <w:r w:rsidRPr="0081040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C0147F" wp14:editId="5BDF2A3F">
                <wp:simplePos x="0" y="0"/>
                <wp:positionH relativeFrom="margin">
                  <wp:posOffset>93345</wp:posOffset>
                </wp:positionH>
                <wp:positionV relativeFrom="paragraph">
                  <wp:posOffset>125730</wp:posOffset>
                </wp:positionV>
                <wp:extent cx="66675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9D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7.35pt;margin-top:9.9pt;width:5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">
                <w10:wrap anchorx="margin"/>
              </v:shape>
            </w:pict>
          </mc:Fallback>
        </mc:AlternateContent>
      </w:r>
      <w:bookmarkStart w:id="0" w:name="_MON_1470477988"/>
      <w:bookmarkEnd w:id="0"/>
      <w:r w:rsidR="002438B3">
        <w:object w:dxaOrig="10791" w:dyaOrig="15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63.5pt" o:ole="">
            <v:imagedata r:id="rId8" o:title=""/>
          </v:shape>
          <o:OLEObject Type="Embed" ProgID="Word.Document.12" ShapeID="_x0000_i1025" DrawAspect="Content" ObjectID="_1637228436" r:id="rId9">
            <o:FieldCodes>\s</o:FieldCodes>
          </o:OLEObject>
        </w:object>
      </w:r>
    </w:p>
    <w:tbl>
      <w:tblPr>
        <w:tblpPr w:leftFromText="141" w:rightFromText="141" w:horzAnchor="margin" w:tblpY="40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673"/>
        <w:gridCol w:w="337"/>
        <w:gridCol w:w="344"/>
        <w:gridCol w:w="344"/>
        <w:gridCol w:w="347"/>
        <w:gridCol w:w="356"/>
        <w:gridCol w:w="348"/>
        <w:gridCol w:w="349"/>
        <w:gridCol w:w="349"/>
        <w:gridCol w:w="352"/>
        <w:gridCol w:w="349"/>
        <w:gridCol w:w="243"/>
        <w:gridCol w:w="34"/>
        <w:gridCol w:w="1835"/>
        <w:gridCol w:w="349"/>
        <w:gridCol w:w="349"/>
        <w:gridCol w:w="348"/>
        <w:gridCol w:w="391"/>
        <w:gridCol w:w="47"/>
        <w:gridCol w:w="284"/>
        <w:gridCol w:w="348"/>
        <w:gridCol w:w="349"/>
        <w:gridCol w:w="349"/>
        <w:gridCol w:w="647"/>
      </w:tblGrid>
      <w:tr w:rsidR="00F14784" w:rsidRPr="0062569C" w:rsidTr="004B256C">
        <w:trPr>
          <w:trHeight w:val="284"/>
        </w:trPr>
        <w:tc>
          <w:tcPr>
            <w:tcW w:w="10768" w:type="dxa"/>
            <w:gridSpan w:val="25"/>
            <w:shd w:val="clear" w:color="auto" w:fill="BFBFBF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C.9</w:t>
            </w:r>
            <w:r w:rsidRPr="00386534">
              <w:rPr>
                <w:b/>
                <w:bCs/>
              </w:rPr>
              <w:t xml:space="preserve">. Adres </w:t>
            </w:r>
            <w:r>
              <w:rPr>
                <w:b/>
                <w:bCs/>
              </w:rPr>
              <w:t>do korespondencji</w:t>
            </w:r>
            <w:r w:rsidRPr="00386534">
              <w:rPr>
                <w:b/>
                <w:bCs/>
              </w:rPr>
              <w:t xml:space="preserve"> </w:t>
            </w:r>
          </w:p>
        </w:tc>
      </w:tr>
      <w:tr w:rsidR="00F14784" w:rsidRPr="0062569C" w:rsidTr="004B256C">
        <w:trPr>
          <w:trHeight w:val="1158"/>
        </w:trPr>
        <w:tc>
          <w:tcPr>
            <w:tcW w:w="1047" w:type="dxa"/>
          </w:tcPr>
          <w:p w:rsidR="00F14784" w:rsidRPr="00386534" w:rsidRDefault="00F14784" w:rsidP="004B256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1" w:type="dxa"/>
            <w:gridSpan w:val="24"/>
            <w:shd w:val="pct10" w:color="auto" w:fill="auto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0E126E">
              <w:rPr>
                <w:b/>
                <w:bCs/>
              </w:rPr>
              <w:t>Adres do korespondencji składającego deklarację</w:t>
            </w:r>
            <w:r w:rsidRPr="00386534">
              <w:rPr>
                <w:b/>
                <w:bCs/>
              </w:rPr>
              <w:t xml:space="preserve"> (lub adres siedziby składającego deklarację) jest taki sam jak adres nieruchomości, której dotyczy deklaracja</w:t>
            </w:r>
          </w:p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rPr>
                <w:i/>
                <w:iCs/>
              </w:rPr>
            </w:pPr>
            <w:r w:rsidRPr="00386534">
              <w:rPr>
                <w:i/>
                <w:iCs/>
              </w:rPr>
              <w:t xml:space="preserve">(proszę zaznaczyć </w:t>
            </w:r>
            <w:r>
              <w:rPr>
                <w:i/>
                <w:iCs/>
              </w:rPr>
              <w:t xml:space="preserve">stawiając </w:t>
            </w:r>
            <w:r w:rsidRPr="00386534">
              <w:rPr>
                <w:i/>
                <w:iCs/>
              </w:rPr>
              <w:t>znak „X”</w:t>
            </w:r>
            <w:r>
              <w:rPr>
                <w:i/>
                <w:iCs/>
              </w:rPr>
              <w:t xml:space="preserve">, gdy adres zamieszkania jest taki sam jak adres nieruchomości </w:t>
            </w:r>
            <w:r w:rsidRPr="003865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386534">
              <w:rPr>
                <w:i/>
                <w:iCs/>
              </w:rPr>
              <w:t>i pominąć pozostałą część punktu C.</w:t>
            </w:r>
            <w:r>
              <w:rPr>
                <w:i/>
                <w:iCs/>
              </w:rPr>
              <w:t>9</w:t>
            </w:r>
            <w:r w:rsidRPr="00386534">
              <w:rPr>
                <w:i/>
                <w:iCs/>
              </w:rPr>
              <w:t>.)</w:t>
            </w:r>
          </w:p>
        </w:tc>
      </w:tr>
      <w:tr w:rsidR="009C0D76" w:rsidRPr="0062569C" w:rsidTr="00246344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Gmina</w:t>
            </w:r>
          </w:p>
        </w:tc>
        <w:tc>
          <w:tcPr>
            <w:tcW w:w="9048" w:type="dxa"/>
            <w:gridSpan w:val="23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122793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Miejscowość</w:t>
            </w:r>
          </w:p>
        </w:tc>
        <w:tc>
          <w:tcPr>
            <w:tcW w:w="9048" w:type="dxa"/>
            <w:gridSpan w:val="23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5E752E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Kod pocztowy</w:t>
            </w:r>
          </w:p>
        </w:tc>
        <w:tc>
          <w:tcPr>
            <w:tcW w:w="9048" w:type="dxa"/>
            <w:gridSpan w:val="23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382846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Poczta</w:t>
            </w:r>
          </w:p>
        </w:tc>
        <w:tc>
          <w:tcPr>
            <w:tcW w:w="9048" w:type="dxa"/>
            <w:gridSpan w:val="23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FF7027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Ulica</w:t>
            </w:r>
          </w:p>
        </w:tc>
        <w:tc>
          <w:tcPr>
            <w:tcW w:w="9048" w:type="dxa"/>
            <w:gridSpan w:val="23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Nr domu</w:t>
            </w:r>
          </w:p>
        </w:tc>
        <w:tc>
          <w:tcPr>
            <w:tcW w:w="33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869" w:type="dxa"/>
            <w:gridSpan w:val="2"/>
            <w:shd w:val="clear" w:color="auto" w:fill="D9D9D9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lokalu</w:t>
            </w: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64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70"/>
        </w:trPr>
        <w:tc>
          <w:tcPr>
            <w:tcW w:w="10768" w:type="dxa"/>
            <w:gridSpan w:val="25"/>
            <w:shd w:val="clear" w:color="auto" w:fill="BFBFBF"/>
          </w:tcPr>
          <w:p w:rsidR="00F14784" w:rsidRPr="00386534" w:rsidRDefault="005701C7" w:rsidP="004B256C">
            <w:pPr>
              <w:pStyle w:val="Akapitzlist"/>
              <w:spacing w:after="0" w:line="240" w:lineRule="auto"/>
              <w:ind w:left="284"/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D</w:t>
            </w:r>
            <w:r w:rsidR="00F14784" w:rsidRPr="00386534">
              <w:rPr>
                <w:b/>
                <w:bCs/>
              </w:rPr>
              <w:t xml:space="preserve">. Opłata </w:t>
            </w:r>
            <w:r w:rsidR="00F14784">
              <w:rPr>
                <w:b/>
                <w:bCs/>
              </w:rPr>
              <w:t xml:space="preserve">miesięczna </w:t>
            </w:r>
            <w:r w:rsidR="00F14784" w:rsidRPr="00386534">
              <w:rPr>
                <w:b/>
                <w:bCs/>
              </w:rPr>
              <w:t xml:space="preserve">za gospodarowanie odpadami komunalnymi </w:t>
            </w:r>
            <w:r w:rsidR="00F14784">
              <w:rPr>
                <w:b/>
                <w:bCs/>
              </w:rPr>
              <w:br/>
            </w:r>
            <w:r w:rsidR="00F14784" w:rsidRPr="00386534">
              <w:rPr>
                <w:i/>
                <w:iCs/>
              </w:rPr>
              <w:t>(dotyczy ilości pojemników danego rodzaju dla odpadów komunalnych)</w:t>
            </w:r>
          </w:p>
        </w:tc>
      </w:tr>
      <w:tr w:rsidR="00F14784" w:rsidRPr="0062569C" w:rsidTr="004B256C">
        <w:trPr>
          <w:trHeight w:val="284"/>
        </w:trPr>
        <w:tc>
          <w:tcPr>
            <w:tcW w:w="10768" w:type="dxa"/>
            <w:gridSpan w:val="25"/>
            <w:shd w:val="clear" w:color="auto" w:fill="BFBFBF"/>
          </w:tcPr>
          <w:p w:rsidR="00F14784" w:rsidRPr="0062569C" w:rsidRDefault="005701C7" w:rsidP="004B256C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D</w:t>
            </w:r>
            <w:r w:rsidR="00F14784" w:rsidRPr="0062569C">
              <w:rPr>
                <w:b/>
                <w:bCs/>
                <w:sz w:val="20"/>
                <w:szCs w:val="20"/>
              </w:rPr>
              <w:t>.1. Źródła wytwarzania odpadów komunalnych</w:t>
            </w:r>
            <w:r w:rsidR="00F14784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="00F14784" w:rsidRPr="0062569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14784" w:rsidRPr="0062569C" w:rsidTr="004B256C">
        <w:trPr>
          <w:trHeight w:val="1425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Źródło wytwarzanych odpadów komunalnych</w:t>
            </w:r>
          </w:p>
        </w:tc>
        <w:tc>
          <w:tcPr>
            <w:tcW w:w="2024" w:type="dxa"/>
            <w:gridSpan w:val="7"/>
            <w:shd w:val="clear" w:color="auto" w:fill="D9D9D9"/>
            <w:vAlign w:val="center"/>
          </w:tcPr>
          <w:p w:rsidR="00F14784" w:rsidRPr="001735C5" w:rsidRDefault="00F14784" w:rsidP="004B25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735C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poszczególnych źródeł wytwarzania odpadów komunalnych</w:t>
            </w: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5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Wskaźnik dla wytwarzanych odpadów komunalnych w l</w:t>
            </w:r>
          </w:p>
        </w:tc>
        <w:tc>
          <w:tcPr>
            <w:tcW w:w="1977" w:type="dxa"/>
            <w:gridSpan w:val="5"/>
            <w:shd w:val="clear" w:color="auto" w:fill="D9D9D9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Iloczyn ilości</w:t>
            </w:r>
            <w:r w:rsidRPr="001735C5">
              <w:rPr>
                <w:rFonts w:asciiTheme="minorHAnsi" w:hAnsiTheme="minorHAnsi" w:cstheme="minorHAnsi"/>
                <w:b/>
                <w:bCs/>
              </w:rPr>
              <w:br/>
              <w:t>i wskaźnika</w:t>
            </w:r>
          </w:p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(a*b)</w:t>
            </w:r>
          </w:p>
        </w:tc>
      </w:tr>
      <w:tr w:rsidR="00F14784" w:rsidRPr="0062569C" w:rsidTr="004B256C">
        <w:trPr>
          <w:trHeight w:val="343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62569C" w:rsidRDefault="00F14784" w:rsidP="004B256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shd w:val="clear" w:color="auto" w:fill="D9D9D9"/>
            <w:vAlign w:val="center"/>
          </w:tcPr>
          <w:p w:rsidR="00F14784" w:rsidRPr="00AD7B0A" w:rsidRDefault="00F14784" w:rsidP="004B256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7B0A"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Pr="0062569C" w:rsidRDefault="00F14784" w:rsidP="004B2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9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77" w:type="dxa"/>
            <w:gridSpan w:val="5"/>
            <w:shd w:val="clear" w:color="auto" w:fill="D9D9D9"/>
          </w:tcPr>
          <w:p w:rsidR="00F14784" w:rsidRPr="00AD7B0A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 w:rsidRPr="00AD7B0A">
              <w:rPr>
                <w:b/>
                <w:bCs/>
              </w:rPr>
              <w:t>c</w:t>
            </w:r>
          </w:p>
        </w:tc>
      </w:tr>
      <w:tr w:rsidR="00F14784" w:rsidRPr="0062569C" w:rsidTr="004B256C">
        <w:trPr>
          <w:trHeight w:val="410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pracownik</w:t>
            </w:r>
          </w:p>
        </w:tc>
        <w:tc>
          <w:tcPr>
            <w:tcW w:w="2024" w:type="dxa"/>
            <w:gridSpan w:val="7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84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student/uczeń/dziecko</w:t>
            </w:r>
          </w:p>
        </w:tc>
        <w:tc>
          <w:tcPr>
            <w:tcW w:w="2024" w:type="dxa"/>
            <w:gridSpan w:val="7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845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łóżko szpitalne/miejsce sypialne/</w:t>
            </w:r>
            <w:r w:rsidRPr="003870E0">
              <w:rPr>
                <w:b/>
                <w:bCs/>
                <w:sz w:val="18"/>
                <w:szCs w:val="18"/>
              </w:rPr>
              <w:br/>
              <w:t>miejsce konsumpcyjne</w:t>
            </w:r>
          </w:p>
        </w:tc>
        <w:tc>
          <w:tcPr>
            <w:tcW w:w="2024" w:type="dxa"/>
            <w:gridSpan w:val="7"/>
            <w:vAlign w:val="center"/>
          </w:tcPr>
          <w:p w:rsidR="00F14784" w:rsidRDefault="00F14784" w:rsidP="004B256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69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punkt handlowy</w:t>
            </w:r>
          </w:p>
        </w:tc>
        <w:tc>
          <w:tcPr>
            <w:tcW w:w="2024" w:type="dxa"/>
            <w:gridSpan w:val="7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93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działka</w:t>
            </w:r>
          </w:p>
        </w:tc>
        <w:tc>
          <w:tcPr>
            <w:tcW w:w="2024" w:type="dxa"/>
            <w:gridSpan w:val="7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00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teatrze, salach </w:t>
            </w:r>
          </w:p>
        </w:tc>
        <w:tc>
          <w:tcPr>
            <w:tcW w:w="2024" w:type="dxa"/>
            <w:gridSpan w:val="7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17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kinie /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870E0">
              <w:rPr>
                <w:b/>
                <w:bCs/>
                <w:sz w:val="18"/>
                <w:szCs w:val="18"/>
              </w:rPr>
              <w:t>miejsce grzebalne</w:t>
            </w:r>
          </w:p>
        </w:tc>
        <w:tc>
          <w:tcPr>
            <w:tcW w:w="2024" w:type="dxa"/>
            <w:gridSpan w:val="7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634"/>
        </w:trPr>
        <w:tc>
          <w:tcPr>
            <w:tcW w:w="5472" w:type="dxa"/>
            <w:gridSpan w:val="14"/>
            <w:shd w:val="clear" w:color="auto" w:fill="D9D9D9"/>
            <w:vAlign w:val="center"/>
          </w:tcPr>
          <w:p w:rsidR="00F14784" w:rsidRPr="00045457" w:rsidRDefault="00F87D51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488DD4" wp14:editId="0975D3F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10795</wp:posOffset>
                      </wp:positionV>
                      <wp:extent cx="3411220" cy="318135"/>
                      <wp:effectExtent l="0" t="0" r="36830" b="2476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122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620E" id="Łącznik prosty ze strzałką 5" o:spid="_x0000_s1026" type="#_x0000_t32" style="position:absolute;margin-left:-5.2pt;margin-top:.85pt;width:268.6pt;height:25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5144F6" wp14:editId="30CF348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5080</wp:posOffset>
                      </wp:positionV>
                      <wp:extent cx="3411220" cy="318135"/>
                      <wp:effectExtent l="0" t="0" r="36830" b="247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22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2524C" id="Łącznik prosty ze strzałką 2" o:spid="_x0000_s1026" type="#_x0000_t32" style="position:absolute;margin-left:-5.2pt;margin-top:.4pt;width:268.6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3319" w:type="dxa"/>
            <w:gridSpan w:val="6"/>
            <w:shd w:val="clear" w:color="auto" w:fill="D9D9D9"/>
            <w:vAlign w:val="center"/>
          </w:tcPr>
          <w:p w:rsidR="00F14784" w:rsidRPr="001735C5" w:rsidRDefault="001735C5" w:rsidP="004B256C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Minimalna pojemność pojemników w 1 według Regulaminu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p w:rsidR="00F14784" w:rsidRDefault="00F14784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p w:rsidR="0041247C" w:rsidRDefault="0041247C" w:rsidP="004B256C"/>
    <w:bookmarkStart w:id="1" w:name="_MON_1482223241"/>
    <w:bookmarkEnd w:id="1"/>
    <w:p w:rsidR="00231929" w:rsidRDefault="005701C7" w:rsidP="00593DBD">
      <w:pPr>
        <w:jc w:val="center"/>
      </w:pPr>
      <w:r>
        <w:object w:dxaOrig="10872" w:dyaOrig="15543">
          <v:shape id="_x0000_i1026" type="#_x0000_t75" style="width:543.75pt;height:777pt" o:ole="">
            <v:imagedata r:id="rId10" o:title=""/>
          </v:shape>
          <o:OLEObject Type="Embed" ProgID="Word.Document.12" ShapeID="_x0000_i1026" DrawAspect="Content" ObjectID="_1637228437" r:id="rId11">
            <o:FieldCodes>\s</o:FieldCodes>
          </o:OLEObject>
        </w:object>
      </w:r>
    </w:p>
    <w:bookmarkStart w:id="2" w:name="_MON_1470478071"/>
    <w:bookmarkEnd w:id="2"/>
    <w:p w:rsidR="00F14784" w:rsidRPr="00EA7312" w:rsidRDefault="005701C7" w:rsidP="000C169A">
      <w:r>
        <w:object w:dxaOrig="10748" w:dyaOrig="9205">
          <v:shape id="_x0000_i1027" type="#_x0000_t75" style="width:537.75pt;height:460.5pt" o:ole="">
            <v:imagedata r:id="rId12" o:title="" cropbottom="11357f"/>
          </v:shape>
          <o:OLEObject Type="Embed" ProgID="Word.Document.12" ShapeID="_x0000_i1027" DrawAspect="Content" ObjectID="_1637228438" r:id="rId13">
            <o:FieldCodes>\s</o:FieldCodes>
          </o:OLEObject>
        </w:object>
      </w:r>
      <w:r w:rsidR="000C169A" w:rsidRPr="000C169A">
        <w:rPr>
          <w:rFonts w:asciiTheme="minorHAnsi" w:hAnsiTheme="minorHAnsi" w:cstheme="minorHAnsi"/>
          <w:b/>
          <w:sz w:val="20"/>
          <w:szCs w:val="20"/>
        </w:rPr>
        <w:t>OBJAŚNIENIA:</w:t>
      </w:r>
      <w:r w:rsidR="000C169A">
        <w:t xml:space="preserve"> </w:t>
      </w:r>
    </w:p>
    <w:tbl>
      <w:tblPr>
        <w:tblW w:w="104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F14784" w:rsidTr="00832203">
        <w:trPr>
          <w:jc w:val="center"/>
        </w:trPr>
        <w:tc>
          <w:tcPr>
            <w:tcW w:w="10490" w:type="dxa"/>
            <w:shd w:val="clear" w:color="auto" w:fill="auto"/>
          </w:tcPr>
          <w:p w:rsidR="00F14784" w:rsidRPr="004B256C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33185D">
              <w:rPr>
                <w:rFonts w:ascii="Calibri" w:hAnsi="Calibri"/>
                <w:sz w:val="16"/>
                <w:szCs w:val="16"/>
              </w:rPr>
              <w:t xml:space="preserve">zgodnie z art. 5 ust. 2 ustawy z dnia 13 września 1996 r. o </w:t>
            </w:r>
            <w:r w:rsidRPr="004B256C">
              <w:rPr>
                <w:rFonts w:ascii="Calibri" w:hAnsi="Calibri"/>
                <w:sz w:val="16"/>
                <w:szCs w:val="16"/>
              </w:rPr>
              <w:t>utrzymaniu czystości i porządku w gminach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t xml:space="preserve"> (tekst jednolity 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br/>
            </w:r>
            <w:r w:rsidR="00BF6EBD">
              <w:rPr>
                <w:rFonts w:ascii="Calibri" w:hAnsi="Calibri"/>
                <w:sz w:val="16"/>
                <w:szCs w:val="16"/>
              </w:rPr>
              <w:t>Dz. U. z 2019 r., poz. 2010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t xml:space="preserve"> z późn. </w:t>
            </w:r>
            <w:r w:rsidRPr="004B256C">
              <w:rPr>
                <w:rFonts w:ascii="Calibri" w:hAnsi="Calibri"/>
                <w:sz w:val="16"/>
                <w:szCs w:val="16"/>
              </w:rPr>
              <w:t xml:space="preserve"> zm.);</w:t>
            </w:r>
          </w:p>
          <w:p w:rsidR="00F14784" w:rsidRPr="0033185D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33185D">
              <w:rPr>
                <w:rFonts w:ascii="Calibri" w:hAnsi="Calibri"/>
                <w:sz w:val="16"/>
                <w:szCs w:val="16"/>
              </w:rPr>
              <w:t>nie dotyczy osób fizycznych;</w:t>
            </w:r>
          </w:p>
          <w:p w:rsidR="00F14784" w:rsidRPr="00F87D51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>zgodnie z Regulaminem utrzymania czystości i porządku na terenie gminy Kobierzyce minimalną pojemność pojemników służących do zbierania odpadów komunalnych, w które wyposażona jest nieruchomość, wyznacza się przyjmując sumaryczną ilość wszystkich wytwarzanych odpadów komunalnych z ich wszystkich źródeł wytwarzania przy częstotliwości  odbioru odpadów co dwa tygodnie;</w:t>
            </w:r>
          </w:p>
          <w:p w:rsidR="004B256C" w:rsidRPr="004B256C" w:rsidRDefault="00F14784" w:rsidP="004B256C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 xml:space="preserve">deklarowana ilość pojemników nie może być mniejsza niż ilość stanowiąca minimalną pojemność pojemników przewidzianych </w:t>
            </w:r>
            <w:r w:rsidRPr="00F87D51">
              <w:rPr>
                <w:rFonts w:ascii="Calibri" w:hAnsi="Calibri"/>
                <w:sz w:val="16"/>
                <w:szCs w:val="16"/>
              </w:rPr>
              <w:br/>
              <w:t>w Regulaminie utrzymania czystości i porządku na terenie gminy Kobierzyce</w:t>
            </w:r>
            <w:r w:rsidR="004B256C" w:rsidRPr="004B256C">
              <w:rPr>
                <w:rFonts w:ascii="Calibri" w:hAnsi="Calibri"/>
                <w:sz w:val="16"/>
                <w:szCs w:val="16"/>
              </w:rPr>
              <w:t>; ilość pojemników odebranych w ciągu miesiąca stanowi iloczyn ilości pojemników i liczby odbiorów odpadów w ciągu miesiąca (częstotliwość odbioru odpadów wynosi 1 raz na dwa tygodnie bądź 1 raz w miesiącu).</w:t>
            </w:r>
          </w:p>
          <w:p w:rsidR="000C169A" w:rsidRPr="004B256C" w:rsidRDefault="000C169A" w:rsidP="004B256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7D51">
              <w:rPr>
                <w:rFonts w:eastAsia="Calibri"/>
                <w:b/>
                <w:sz w:val="16"/>
                <w:szCs w:val="16"/>
                <w:lang w:eastAsia="en-US"/>
              </w:rPr>
              <w:t>*  pole nieobowiązkowe</w:t>
            </w:r>
          </w:p>
          <w:p w:rsidR="00F14784" w:rsidRPr="00507295" w:rsidRDefault="00F14784" w:rsidP="000C169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  <w:r>
        <w:rPr>
          <w:rFonts w:ascii="Times New Roman" w:hAnsi="Times New Roman" w:cs="Times New Roman"/>
          <w:color w:val="5B9BD5" w:themeColor="accent1"/>
          <w:sz w:val="20"/>
        </w:rPr>
        <w:lastRenderedPageBreak/>
        <w:t xml:space="preserve">           </w:t>
      </w: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right="680"/>
        <w:jc w:val="both"/>
        <w:rPr>
          <w:color w:val="5B9BD5" w:themeColor="accent1"/>
          <w:sz w:val="20"/>
        </w:rPr>
      </w:pPr>
      <w:r>
        <w:rPr>
          <w:rFonts w:ascii="Times New Roman" w:hAnsi="Times New Roman" w:cs="Times New Roman"/>
          <w:color w:val="5B9BD5" w:themeColor="accent1"/>
          <w:sz w:val="20"/>
        </w:rPr>
        <w:t xml:space="preserve">            </w:t>
      </w:r>
      <w:bookmarkStart w:id="3" w:name="_GoBack"/>
      <w:bookmarkEnd w:id="3"/>
      <w:r>
        <w:rPr>
          <w:rFonts w:ascii="Times New Roman" w:hAnsi="Times New Roman" w:cs="Times New Roman"/>
          <w:color w:val="5B9BD5" w:themeColor="accent1"/>
          <w:sz w:val="20"/>
        </w:rPr>
        <w:t xml:space="preserve">   </w:t>
      </w:r>
      <w:r>
        <w:rPr>
          <w:rFonts w:ascii="Times New Roman" w:hAnsi="Times New Roman" w:cs="Times New Roman"/>
          <w:color w:val="5B9BD5" w:themeColor="accent1"/>
          <w:sz w:val="20"/>
        </w:rPr>
        <w:t>Obowiązek Informacyjny</w:t>
      </w:r>
    </w:p>
    <w:p w:rsidR="002430C2" w:rsidRDefault="002430C2" w:rsidP="002430C2">
      <w:pPr>
        <w:pStyle w:val="NormalnyWeb"/>
        <w:spacing w:before="0" w:beforeAutospacing="0" w:after="120" w:afterAutospacing="0" w:line="276" w:lineRule="auto"/>
        <w:ind w:left="720" w:right="680"/>
        <w:jc w:val="both"/>
        <w:rPr>
          <w:sz w:val="20"/>
        </w:rPr>
      </w:pPr>
      <w:r>
        <w:rPr>
          <w:sz w:val="20"/>
        </w:rPr>
        <w:t>Zgodnie z art. 13 i art. 14 RODO informujmy, że:</w:t>
      </w:r>
    </w:p>
    <w:p w:rsidR="002430C2" w:rsidRDefault="002430C2" w:rsidP="002430C2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850" w:right="680"/>
        <w:jc w:val="both"/>
        <w:rPr>
          <w:sz w:val="20"/>
        </w:rPr>
      </w:pPr>
      <w:r>
        <w:rPr>
          <w:sz w:val="20"/>
        </w:rPr>
        <w:t xml:space="preserve">Administratorem Pani/Pana danych osobowych jest Gmina Kobierzyce reprezentowana przez Wójta Gminy Kobierzyce z siedzibą w Kobierzycach, al. Pałacowa 1, e-mail: </w:t>
      </w:r>
      <w:hyperlink r:id="rId14" w:history="1">
        <w:r>
          <w:rPr>
            <w:rStyle w:val="Hipercze"/>
            <w:sz w:val="20"/>
          </w:rPr>
          <w:t>info@ugk.pl</w:t>
        </w:r>
      </w:hyperlink>
      <w:r>
        <w:rPr>
          <w:sz w:val="20"/>
        </w:rPr>
        <w:t>.</w:t>
      </w:r>
    </w:p>
    <w:p w:rsidR="002430C2" w:rsidRDefault="002430C2" w:rsidP="002430C2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850" w:right="680"/>
        <w:jc w:val="both"/>
        <w:rPr>
          <w:sz w:val="20"/>
        </w:rPr>
      </w:pPr>
      <w:r>
        <w:rPr>
          <w:sz w:val="20"/>
        </w:rPr>
        <w:t xml:space="preserve">Administrator wyznaczył Inspektora Ochrony Danych, z którym może się Pani/Pan skontaktować poprzez adres e-mail: </w:t>
      </w:r>
      <w:hyperlink r:id="rId15" w:history="1">
        <w:r>
          <w:rPr>
            <w:rStyle w:val="Hipercze"/>
            <w:sz w:val="20"/>
          </w:rPr>
          <w:t>IOD@ugk.pl</w:t>
        </w:r>
      </w:hyperlink>
      <w:r>
        <w:rPr>
          <w:sz w:val="20"/>
        </w:rPr>
        <w:t>.</w:t>
      </w:r>
    </w:p>
    <w:p w:rsidR="002430C2" w:rsidRDefault="002430C2" w:rsidP="002430C2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850" w:right="680"/>
        <w:jc w:val="both"/>
        <w:rPr>
          <w:sz w:val="20"/>
        </w:rPr>
      </w:pPr>
      <w:r>
        <w:rPr>
          <w:sz w:val="20"/>
        </w:rPr>
        <w:t>Pani/Pana dane będą przetwarzane:</w:t>
      </w:r>
    </w:p>
    <w:p w:rsidR="002430C2" w:rsidRDefault="002430C2" w:rsidP="002430C2">
      <w:pPr>
        <w:numPr>
          <w:ilvl w:val="1"/>
          <w:numId w:val="40"/>
        </w:numPr>
        <w:spacing w:after="120" w:line="276" w:lineRule="auto"/>
        <w:ind w:left="850" w:right="680"/>
        <w:jc w:val="both"/>
        <w:rPr>
          <w:sz w:val="20"/>
        </w:rPr>
      </w:pPr>
      <w:r>
        <w:rPr>
          <w:sz w:val="20"/>
        </w:rPr>
        <w:t>w celu wykonywania zadań władzy publicznej z zakresu spraw podatkowych (w tym i opłat lokalnych), tj. rejestracji podatnika podatków i opłat lokalnych, poboru i zwrotu podatków i opłat lokalnych oraz egzekucji należności gminy, rejestracji podatnika opłaty skarbowej, poboru, zwrotu i egzekucji opłaty skarbowej, uzyskania przez Panią/Pana ulg podatkowych, uzyskania przez Panią/Pana zaświadczenia o danych własnych zgromadzonych w rejestrach podatkowych,</w:t>
      </w:r>
    </w:p>
    <w:p w:rsidR="002430C2" w:rsidRDefault="002430C2" w:rsidP="002430C2">
      <w:pPr>
        <w:numPr>
          <w:ilvl w:val="1"/>
          <w:numId w:val="40"/>
        </w:numPr>
        <w:spacing w:after="120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</w:rPr>
        <w:t xml:space="preserve">na podstawie: ustawy z 12 stycznia 1991 r. o podatkach i opłatach lokalnych, ustawy z dnia 30 października 2002 r. o podatku leśnym, ustawy z dnia 15 listopada 1984 r. o podatku rolnym, ustawy z dnia 16 listopada 2006 r. o opłacie skarbowej, ustawy z dnia 13 września 1996 r. o utrzymaniu czystości i porządku w gminach, ustawy z dnia 17 czerwca </w:t>
      </w:r>
    </w:p>
    <w:p w:rsidR="002430C2" w:rsidRDefault="002430C2" w:rsidP="002430C2">
      <w:pPr>
        <w:spacing w:after="120" w:line="276" w:lineRule="auto"/>
        <w:ind w:left="850" w:right="680"/>
        <w:jc w:val="both"/>
        <w:rPr>
          <w:sz w:val="20"/>
          <w:szCs w:val="20"/>
        </w:rPr>
      </w:pPr>
    </w:p>
    <w:p w:rsidR="002430C2" w:rsidRDefault="002430C2" w:rsidP="002430C2">
      <w:pPr>
        <w:numPr>
          <w:ilvl w:val="1"/>
          <w:numId w:val="40"/>
        </w:numPr>
        <w:spacing w:after="120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</w:rPr>
        <w:t xml:space="preserve">1966 r. o postępowaniu egzekucyjnym w administracji, ustawa z dnia </w:t>
      </w:r>
      <w:r>
        <w:rPr>
          <w:sz w:val="20"/>
          <w:szCs w:val="20"/>
        </w:rPr>
        <w:t>29 sierpnia 1997 r. - Ordynacja podatkowa, Ustawy z dnia 30 kwietnia 2004 r. o postępowaniu w sprawach dotyczących pomocy publicznej, ustawy z dnia 27 sierpnia 2009r. o finansach publicznych</w:t>
      </w:r>
    </w:p>
    <w:p w:rsidR="002430C2" w:rsidRDefault="002430C2" w:rsidP="002430C2">
      <w:pPr>
        <w:numPr>
          <w:ilvl w:val="1"/>
          <w:numId w:val="40"/>
        </w:numPr>
        <w:tabs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bezterminowo w oparciu o załącznik nr 2 do ww. rozporządzenia.</w:t>
      </w:r>
    </w:p>
    <w:p w:rsidR="002430C2" w:rsidRDefault="002430C2" w:rsidP="002430C2">
      <w:pPr>
        <w:numPr>
          <w:ilvl w:val="0"/>
          <w:numId w:val="40"/>
        </w:numPr>
        <w:tabs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Podanie przez Panią/Pana danych osobowych jest wymagane przez obowiązujące przepisy.</w:t>
      </w:r>
    </w:p>
    <w:p w:rsidR="002430C2" w:rsidRDefault="002430C2" w:rsidP="002430C2">
      <w:pPr>
        <w:numPr>
          <w:ilvl w:val="0"/>
          <w:numId w:val="40"/>
        </w:numPr>
        <w:tabs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Ma Pani/ Pan prawo do:</w:t>
      </w:r>
    </w:p>
    <w:p w:rsidR="002430C2" w:rsidRDefault="002430C2" w:rsidP="002430C2">
      <w:pPr>
        <w:numPr>
          <w:ilvl w:val="1"/>
          <w:numId w:val="40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dostępu do treści danych, uzyskania ich kopii oraz ich sprostowania;</w:t>
      </w:r>
    </w:p>
    <w:p w:rsidR="002430C2" w:rsidRDefault="002430C2" w:rsidP="002430C2">
      <w:pPr>
        <w:numPr>
          <w:ilvl w:val="1"/>
          <w:numId w:val="40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żądania ograniczenia przetwarzania, jeżeli wystąpi przesłanka z art. 18 RODO;</w:t>
      </w:r>
    </w:p>
    <w:p w:rsidR="002430C2" w:rsidRDefault="002430C2" w:rsidP="002430C2">
      <w:pPr>
        <w:numPr>
          <w:ilvl w:val="1"/>
          <w:numId w:val="40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:rsidR="002430C2" w:rsidRDefault="002430C2" w:rsidP="002430C2">
      <w:pPr>
        <w:numPr>
          <w:ilvl w:val="1"/>
          <w:numId w:val="40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wniesienia w dowolnym momencie sprzeciwu wobec wykorzystania danych osobowych;</w:t>
      </w:r>
    </w:p>
    <w:p w:rsidR="002430C2" w:rsidRDefault="002430C2" w:rsidP="002430C2">
      <w:pPr>
        <w:numPr>
          <w:ilvl w:val="1"/>
          <w:numId w:val="40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wniesienia skargi do Prezesa Urzędu Ochrony Danych Osobowych, gdy uzna Pani/Pan, że przetwarzanie danych osobowych narusza RODO.</w:t>
      </w:r>
    </w:p>
    <w:p w:rsidR="002430C2" w:rsidRDefault="002430C2" w:rsidP="002430C2">
      <w:pPr>
        <w:numPr>
          <w:ilvl w:val="0"/>
          <w:numId w:val="40"/>
        </w:numPr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Nie ma Pani/Pan prawa do:</w:t>
      </w:r>
    </w:p>
    <w:p w:rsidR="002430C2" w:rsidRDefault="002430C2" w:rsidP="002430C2">
      <w:pPr>
        <w:numPr>
          <w:ilvl w:val="1"/>
          <w:numId w:val="40"/>
        </w:numPr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danych, ponieważ zgoda nie jest podstawą przetwarzania danych;</w:t>
      </w:r>
    </w:p>
    <w:p w:rsidR="002430C2" w:rsidRDefault="002430C2" w:rsidP="002430C2">
      <w:pPr>
        <w:numPr>
          <w:ilvl w:val="1"/>
          <w:numId w:val="40"/>
        </w:numPr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przenoszenia danych</w:t>
      </w:r>
    </w:p>
    <w:p w:rsidR="002430C2" w:rsidRDefault="002430C2" w:rsidP="002430C2">
      <w:pPr>
        <w:numPr>
          <w:ilvl w:val="1"/>
          <w:numId w:val="40"/>
        </w:numPr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usunięcia danych, chyba że zaistnieje przesłanka wynikającą z RODO;</w:t>
      </w:r>
    </w:p>
    <w:p w:rsidR="002430C2" w:rsidRDefault="002430C2" w:rsidP="002430C2">
      <w:pPr>
        <w:numPr>
          <w:ilvl w:val="0"/>
          <w:numId w:val="40"/>
        </w:numPr>
        <w:tabs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0"/>
        </w:rPr>
      </w:pPr>
      <w:r>
        <w:rPr>
          <w:sz w:val="20"/>
          <w:szCs w:val="20"/>
        </w:rPr>
        <w:t>Pani/Pana dane mogą być przekazywane odbiorcom danych, tj. podwykonawcom i innym niezależnym podmiotom, z którymi współpracujemy:</w:t>
      </w:r>
    </w:p>
    <w:p w:rsidR="002430C2" w:rsidRDefault="002430C2" w:rsidP="002430C2">
      <w:pPr>
        <w:numPr>
          <w:ilvl w:val="1"/>
          <w:numId w:val="40"/>
        </w:numPr>
        <w:tabs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sz w:val="20"/>
          <w:szCs w:val="22"/>
        </w:rPr>
      </w:pPr>
      <w:r>
        <w:rPr>
          <w:sz w:val="20"/>
        </w:rPr>
        <w:t>podmiotom uprawnionym na podstawie przepisów prawa;</w:t>
      </w:r>
    </w:p>
    <w:p w:rsidR="002430C2" w:rsidRDefault="002430C2" w:rsidP="002430C2">
      <w:pPr>
        <w:numPr>
          <w:ilvl w:val="1"/>
          <w:numId w:val="40"/>
        </w:numPr>
        <w:tabs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sz w:val="20"/>
        </w:rPr>
      </w:pPr>
      <w:r>
        <w:rPr>
          <w:sz w:val="20"/>
        </w:rPr>
        <w:t>podmiotom przetwarzającym dane w naszym imieniu, uczestniczącym w wykonywaniu naszych czynności: podmiotom świadczącym nam usługi informatyczne, pomoc prawną, w tym w zakresie prowadzonych egzekucji;</w:t>
      </w:r>
    </w:p>
    <w:p w:rsidR="002430C2" w:rsidRDefault="002430C2" w:rsidP="002430C2">
      <w:pPr>
        <w:numPr>
          <w:ilvl w:val="1"/>
          <w:numId w:val="40"/>
        </w:numPr>
        <w:tabs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sz w:val="20"/>
        </w:rPr>
      </w:pPr>
      <w:r>
        <w:rPr>
          <w:sz w:val="20"/>
        </w:rPr>
        <w:t>innym administratorom danych przetwarzającym dane we własnym imieniu: podmiotom prowadzącym działalność pocztową lub kurierską,</w:t>
      </w:r>
    </w:p>
    <w:p w:rsidR="002430C2" w:rsidRDefault="002430C2" w:rsidP="002430C2">
      <w:pPr>
        <w:numPr>
          <w:ilvl w:val="1"/>
          <w:numId w:val="40"/>
        </w:numPr>
        <w:spacing w:before="100" w:beforeAutospacing="1" w:after="100" w:afterAutospacing="1" w:line="276" w:lineRule="auto"/>
        <w:ind w:left="850" w:right="680"/>
        <w:jc w:val="both"/>
        <w:rPr>
          <w:sz w:val="20"/>
        </w:rPr>
      </w:pPr>
      <w:r>
        <w:rPr>
          <w:sz w:val="20"/>
        </w:rPr>
        <w:t>podmiotom prowadzącym działalność płatniczą (banki, instytucje płatnicze).</w:t>
      </w:r>
    </w:p>
    <w:p w:rsidR="002430C2" w:rsidRDefault="002430C2" w:rsidP="002430C2">
      <w:pPr>
        <w:numPr>
          <w:ilvl w:val="0"/>
          <w:numId w:val="40"/>
        </w:numPr>
        <w:tabs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sz w:val="20"/>
        </w:rPr>
      </w:pPr>
      <w:r>
        <w:rPr>
          <w:sz w:val="20"/>
        </w:rPr>
        <w:t>Pani/Pana dane osobowe nie będą wykorzystywane do zautomatyzowanego podejmowania decyzji, w tym profilowania, ani przekazywane do państwa trzeciego, ani organizacji międzynarodowej.</w:t>
      </w:r>
    </w:p>
    <w:p w:rsidR="00502B61" w:rsidRPr="00F87D51" w:rsidRDefault="00502B61" w:rsidP="000C169A">
      <w:pPr>
        <w:rPr>
          <w:sz w:val="26"/>
          <w:szCs w:val="26"/>
        </w:rPr>
      </w:pPr>
    </w:p>
    <w:sectPr w:rsidR="00502B61" w:rsidRPr="00F87D51" w:rsidSect="0045547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D2" w:rsidRDefault="004540D2" w:rsidP="00EF0A9E">
      <w:r>
        <w:separator/>
      </w:r>
    </w:p>
  </w:endnote>
  <w:endnote w:type="continuationSeparator" w:id="0">
    <w:p w:rsidR="004540D2" w:rsidRDefault="004540D2" w:rsidP="00EF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D2" w:rsidRDefault="004540D2" w:rsidP="00EF0A9E">
      <w:r>
        <w:separator/>
      </w:r>
    </w:p>
  </w:footnote>
  <w:footnote w:type="continuationSeparator" w:id="0">
    <w:p w:rsidR="004540D2" w:rsidRDefault="004540D2" w:rsidP="00EF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F6C"/>
    <w:multiLevelType w:val="hybridMultilevel"/>
    <w:tmpl w:val="C9044226"/>
    <w:lvl w:ilvl="0" w:tplc="C22A6968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91508A"/>
    <w:multiLevelType w:val="hybridMultilevel"/>
    <w:tmpl w:val="3CA26E14"/>
    <w:lvl w:ilvl="0" w:tplc="2C18DADC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C6D68D80">
      <w:start w:val="1"/>
      <w:numFmt w:val="lowerLetter"/>
      <w:lvlText w:val="%2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A3D6E8C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0F7F6A"/>
    <w:multiLevelType w:val="hybridMultilevel"/>
    <w:tmpl w:val="AA38D82E"/>
    <w:lvl w:ilvl="0" w:tplc="EDBE197E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661F2B"/>
    <w:multiLevelType w:val="hybridMultilevel"/>
    <w:tmpl w:val="C316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121"/>
    <w:multiLevelType w:val="hybridMultilevel"/>
    <w:tmpl w:val="02246AC0"/>
    <w:lvl w:ilvl="0" w:tplc="8B1048E0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C7648"/>
    <w:multiLevelType w:val="hybridMultilevel"/>
    <w:tmpl w:val="63A8872C"/>
    <w:lvl w:ilvl="0" w:tplc="DE564236">
      <w:numFmt w:val="bullet"/>
      <w:lvlText w:val=""/>
      <w:lvlJc w:val="left"/>
      <w:pPr>
        <w:ind w:left="53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79E"/>
    <w:multiLevelType w:val="hybridMultilevel"/>
    <w:tmpl w:val="B3FA261A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5CEA"/>
    <w:multiLevelType w:val="multilevel"/>
    <w:tmpl w:val="AA38D82E"/>
    <w:lvl w:ilvl="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313A8"/>
    <w:multiLevelType w:val="hybridMultilevel"/>
    <w:tmpl w:val="789C729E"/>
    <w:lvl w:ilvl="0" w:tplc="C22A6968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11" w15:restartNumberingAfterBreak="0">
    <w:nsid w:val="29F71F98"/>
    <w:multiLevelType w:val="multilevel"/>
    <w:tmpl w:val="C9044226"/>
    <w:lvl w:ilvl="0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8A6"/>
    <w:multiLevelType w:val="hybridMultilevel"/>
    <w:tmpl w:val="1EACF40E"/>
    <w:lvl w:ilvl="0" w:tplc="C6D68D8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C4B1B"/>
    <w:multiLevelType w:val="hybridMultilevel"/>
    <w:tmpl w:val="11508E5E"/>
    <w:lvl w:ilvl="0" w:tplc="DD849F18">
      <w:start w:val="1"/>
      <w:numFmt w:val="lowerLetter"/>
      <w:lvlText w:val="%1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04526"/>
    <w:multiLevelType w:val="hybridMultilevel"/>
    <w:tmpl w:val="1FAA0FE0"/>
    <w:lvl w:ilvl="0" w:tplc="0D00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90902"/>
    <w:multiLevelType w:val="hybridMultilevel"/>
    <w:tmpl w:val="9EC8E494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B9EE54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03D1"/>
    <w:multiLevelType w:val="hybridMultilevel"/>
    <w:tmpl w:val="35DEDEA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2DA7260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70FB2"/>
    <w:multiLevelType w:val="hybridMultilevel"/>
    <w:tmpl w:val="24820116"/>
    <w:lvl w:ilvl="0" w:tplc="73C6F8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405B58"/>
    <w:multiLevelType w:val="hybridMultilevel"/>
    <w:tmpl w:val="88080042"/>
    <w:lvl w:ilvl="0" w:tplc="12C21C56">
      <w:numFmt w:val="bullet"/>
      <w:lvlText w:val=""/>
      <w:lvlJc w:val="left"/>
      <w:pPr>
        <w:ind w:left="7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6F607D4"/>
    <w:multiLevelType w:val="hybridMultilevel"/>
    <w:tmpl w:val="E00CBEA8"/>
    <w:lvl w:ilvl="0" w:tplc="2C18DADC">
      <w:start w:val="1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D7176"/>
    <w:multiLevelType w:val="hybridMultilevel"/>
    <w:tmpl w:val="3D7AF7C2"/>
    <w:lvl w:ilvl="0" w:tplc="C22A6968">
      <w:start w:val="2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F6B17"/>
    <w:multiLevelType w:val="hybridMultilevel"/>
    <w:tmpl w:val="CF64ABC2"/>
    <w:lvl w:ilvl="0" w:tplc="DD464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18DADC">
      <w:start w:val="1"/>
      <w:numFmt w:val="lowerLetter"/>
      <w:lvlText w:val="%2)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4C1A4017"/>
    <w:multiLevelType w:val="hybridMultilevel"/>
    <w:tmpl w:val="DA28F038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8336E"/>
    <w:multiLevelType w:val="hybridMultilevel"/>
    <w:tmpl w:val="8968C81A"/>
    <w:lvl w:ilvl="0" w:tplc="C6D68D8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426A29"/>
    <w:multiLevelType w:val="hybridMultilevel"/>
    <w:tmpl w:val="51A0DBDC"/>
    <w:lvl w:ilvl="0" w:tplc="6030AC0A">
      <w:start w:val="1"/>
      <w:numFmt w:val="bullet"/>
      <w:lvlText w:val="-"/>
      <w:lvlJc w:val="left"/>
      <w:pPr>
        <w:tabs>
          <w:tab w:val="num" w:pos="1805"/>
        </w:tabs>
        <w:ind w:left="1805" w:hanging="360"/>
      </w:pPr>
      <w:rPr>
        <w:rFonts w:ascii="Arial" w:hAnsi="Arial" w:hint="default"/>
      </w:rPr>
    </w:lvl>
    <w:lvl w:ilvl="1" w:tplc="C22A6968">
      <w:start w:val="2"/>
      <w:numFmt w:val="lowerLetter"/>
      <w:lvlText w:val="%2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62641F"/>
    <w:multiLevelType w:val="hybridMultilevel"/>
    <w:tmpl w:val="C5A6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BE197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DE2390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B1048E0">
      <w:start w:val="1"/>
      <w:numFmt w:val="bullet"/>
      <w:lvlText w:val="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232B8"/>
    <w:multiLevelType w:val="hybridMultilevel"/>
    <w:tmpl w:val="D9D6694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C0C7CBC"/>
    <w:multiLevelType w:val="hybridMultilevel"/>
    <w:tmpl w:val="892E16BA"/>
    <w:lvl w:ilvl="0" w:tplc="251C2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DD849F18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33B276E"/>
    <w:multiLevelType w:val="hybridMultilevel"/>
    <w:tmpl w:val="E0B4E182"/>
    <w:lvl w:ilvl="0" w:tplc="DD46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311B25"/>
    <w:multiLevelType w:val="multilevel"/>
    <w:tmpl w:val="24AEAC5C"/>
    <w:lvl w:ilvl="0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EE4E95"/>
    <w:multiLevelType w:val="hybridMultilevel"/>
    <w:tmpl w:val="F46450FC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9856A17"/>
    <w:multiLevelType w:val="multilevel"/>
    <w:tmpl w:val="789C729E"/>
    <w:lvl w:ilvl="0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35" w15:restartNumberingAfterBreak="0">
    <w:nsid w:val="74CA46B0"/>
    <w:multiLevelType w:val="hybridMultilevel"/>
    <w:tmpl w:val="41A001BA"/>
    <w:lvl w:ilvl="0" w:tplc="6030AC0A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750606E4">
      <w:start w:val="2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DBE197E">
      <w:start w:val="1"/>
      <w:numFmt w:val="lowerLetter"/>
      <w:lvlText w:val="%3)"/>
      <w:lvlJc w:val="left"/>
      <w:pPr>
        <w:tabs>
          <w:tab w:val="num" w:pos="3285"/>
        </w:tabs>
        <w:ind w:left="3285" w:hanging="705"/>
      </w:pPr>
      <w:rPr>
        <w:rFonts w:hint="default"/>
      </w:rPr>
    </w:lvl>
    <w:lvl w:ilvl="3" w:tplc="97A89B84">
      <w:start w:val="1"/>
      <w:numFmt w:val="decimal"/>
      <w:lvlText w:val="%4)"/>
      <w:lvlJc w:val="left"/>
      <w:pPr>
        <w:tabs>
          <w:tab w:val="num" w:pos="3705"/>
        </w:tabs>
        <w:ind w:left="3705" w:hanging="40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75F415C"/>
    <w:multiLevelType w:val="multilevel"/>
    <w:tmpl w:val="8968C81A"/>
    <w:lvl w:ilvl="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B95614C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263F52"/>
    <w:multiLevelType w:val="hybridMultilevel"/>
    <w:tmpl w:val="C87CCF9C"/>
    <w:lvl w:ilvl="0" w:tplc="FCAC203C">
      <w:start w:val="2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16"/>
  </w:num>
  <w:num w:numId="5">
    <w:abstractNumId w:val="19"/>
  </w:num>
  <w:num w:numId="6">
    <w:abstractNumId w:val="17"/>
  </w:num>
  <w:num w:numId="7">
    <w:abstractNumId w:val="7"/>
  </w:num>
  <w:num w:numId="8">
    <w:abstractNumId w:val="4"/>
  </w:num>
  <w:num w:numId="9">
    <w:abstractNumId w:val="15"/>
  </w:num>
  <w:num w:numId="10">
    <w:abstractNumId w:val="29"/>
  </w:num>
  <w:num w:numId="11">
    <w:abstractNumId w:val="33"/>
  </w:num>
  <w:num w:numId="12">
    <w:abstractNumId w:val="26"/>
  </w:num>
  <w:num w:numId="13">
    <w:abstractNumId w:val="35"/>
  </w:num>
  <w:num w:numId="14">
    <w:abstractNumId w:val="2"/>
  </w:num>
  <w:num w:numId="15">
    <w:abstractNumId w:val="8"/>
  </w:num>
  <w:num w:numId="16">
    <w:abstractNumId w:val="24"/>
  </w:num>
  <w:num w:numId="17">
    <w:abstractNumId w:val="0"/>
  </w:num>
  <w:num w:numId="18">
    <w:abstractNumId w:val="11"/>
  </w:num>
  <w:num w:numId="19">
    <w:abstractNumId w:val="22"/>
  </w:num>
  <w:num w:numId="20">
    <w:abstractNumId w:val="10"/>
  </w:num>
  <w:num w:numId="21">
    <w:abstractNumId w:val="34"/>
  </w:num>
  <w:num w:numId="22">
    <w:abstractNumId w:val="21"/>
  </w:num>
  <w:num w:numId="23">
    <w:abstractNumId w:val="39"/>
  </w:num>
  <w:num w:numId="24">
    <w:abstractNumId w:val="23"/>
  </w:num>
  <w:num w:numId="25">
    <w:abstractNumId w:val="31"/>
  </w:num>
  <w:num w:numId="26">
    <w:abstractNumId w:val="1"/>
  </w:num>
  <w:num w:numId="27">
    <w:abstractNumId w:val="32"/>
  </w:num>
  <w:num w:numId="28">
    <w:abstractNumId w:val="25"/>
  </w:num>
  <w:num w:numId="29">
    <w:abstractNumId w:val="36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37"/>
  </w:num>
  <w:num w:numId="35">
    <w:abstractNumId w:val="18"/>
  </w:num>
  <w:num w:numId="36">
    <w:abstractNumId w:val="9"/>
  </w:num>
  <w:num w:numId="37">
    <w:abstractNumId w:val="20"/>
  </w:num>
  <w:num w:numId="38">
    <w:abstractNumId w:val="5"/>
  </w:num>
  <w:num w:numId="39">
    <w:abstractNumId w:val="3"/>
  </w:num>
  <w:num w:numId="40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B"/>
    <w:rsid w:val="0000620A"/>
    <w:rsid w:val="00012F97"/>
    <w:rsid w:val="00024424"/>
    <w:rsid w:val="00030664"/>
    <w:rsid w:val="00031BAE"/>
    <w:rsid w:val="00040C28"/>
    <w:rsid w:val="00055742"/>
    <w:rsid w:val="000764A1"/>
    <w:rsid w:val="00084F40"/>
    <w:rsid w:val="00084FC4"/>
    <w:rsid w:val="00095543"/>
    <w:rsid w:val="00097B53"/>
    <w:rsid w:val="000C169A"/>
    <w:rsid w:val="000E518A"/>
    <w:rsid w:val="000F0BE1"/>
    <w:rsid w:val="00111FDB"/>
    <w:rsid w:val="00114225"/>
    <w:rsid w:val="00124629"/>
    <w:rsid w:val="00131DB2"/>
    <w:rsid w:val="001339A2"/>
    <w:rsid w:val="00135740"/>
    <w:rsid w:val="00135923"/>
    <w:rsid w:val="001419A7"/>
    <w:rsid w:val="001424BA"/>
    <w:rsid w:val="001429B2"/>
    <w:rsid w:val="001463D1"/>
    <w:rsid w:val="00151895"/>
    <w:rsid w:val="00151C6E"/>
    <w:rsid w:val="001565ED"/>
    <w:rsid w:val="001735C5"/>
    <w:rsid w:val="0018424C"/>
    <w:rsid w:val="001A4915"/>
    <w:rsid w:val="001B2DFF"/>
    <w:rsid w:val="001C1B09"/>
    <w:rsid w:val="0020057D"/>
    <w:rsid w:val="002061F8"/>
    <w:rsid w:val="00212824"/>
    <w:rsid w:val="00215124"/>
    <w:rsid w:val="00230005"/>
    <w:rsid w:val="00231929"/>
    <w:rsid w:val="00237926"/>
    <w:rsid w:val="002430C2"/>
    <w:rsid w:val="002438B3"/>
    <w:rsid w:val="00256E4B"/>
    <w:rsid w:val="002708D5"/>
    <w:rsid w:val="00272820"/>
    <w:rsid w:val="002A16B6"/>
    <w:rsid w:val="002B1357"/>
    <w:rsid w:val="002C6AF8"/>
    <w:rsid w:val="002E5606"/>
    <w:rsid w:val="002F45D1"/>
    <w:rsid w:val="00316A41"/>
    <w:rsid w:val="00320A7E"/>
    <w:rsid w:val="00320C17"/>
    <w:rsid w:val="00323329"/>
    <w:rsid w:val="00325E8B"/>
    <w:rsid w:val="0033185D"/>
    <w:rsid w:val="00332EB2"/>
    <w:rsid w:val="00333040"/>
    <w:rsid w:val="00334032"/>
    <w:rsid w:val="00334BFE"/>
    <w:rsid w:val="003457D0"/>
    <w:rsid w:val="00351D2E"/>
    <w:rsid w:val="00356ABC"/>
    <w:rsid w:val="00372AFC"/>
    <w:rsid w:val="00391EBD"/>
    <w:rsid w:val="003A30E3"/>
    <w:rsid w:val="003B40D5"/>
    <w:rsid w:val="003B727E"/>
    <w:rsid w:val="003C33CF"/>
    <w:rsid w:val="003C6EC1"/>
    <w:rsid w:val="003C700D"/>
    <w:rsid w:val="003D2690"/>
    <w:rsid w:val="003E6E13"/>
    <w:rsid w:val="003F5290"/>
    <w:rsid w:val="0041247C"/>
    <w:rsid w:val="00444456"/>
    <w:rsid w:val="00447224"/>
    <w:rsid w:val="004540D2"/>
    <w:rsid w:val="00455474"/>
    <w:rsid w:val="0047172F"/>
    <w:rsid w:val="00481A9F"/>
    <w:rsid w:val="004910FA"/>
    <w:rsid w:val="004A2A59"/>
    <w:rsid w:val="004B256C"/>
    <w:rsid w:val="004C3E2F"/>
    <w:rsid w:val="00502B61"/>
    <w:rsid w:val="00502C23"/>
    <w:rsid w:val="00507295"/>
    <w:rsid w:val="00523D26"/>
    <w:rsid w:val="00531D48"/>
    <w:rsid w:val="00544C26"/>
    <w:rsid w:val="0056709E"/>
    <w:rsid w:val="005701C7"/>
    <w:rsid w:val="00571D8B"/>
    <w:rsid w:val="00581D16"/>
    <w:rsid w:val="0058437B"/>
    <w:rsid w:val="00593DBD"/>
    <w:rsid w:val="005942F9"/>
    <w:rsid w:val="005A08DF"/>
    <w:rsid w:val="005A7B83"/>
    <w:rsid w:val="005C3406"/>
    <w:rsid w:val="005C3F2A"/>
    <w:rsid w:val="005D010A"/>
    <w:rsid w:val="005D42A5"/>
    <w:rsid w:val="005D4851"/>
    <w:rsid w:val="005D74C0"/>
    <w:rsid w:val="00600B7E"/>
    <w:rsid w:val="00605434"/>
    <w:rsid w:val="00621E69"/>
    <w:rsid w:val="0062320D"/>
    <w:rsid w:val="00625F4B"/>
    <w:rsid w:val="0063052A"/>
    <w:rsid w:val="00633F12"/>
    <w:rsid w:val="00656653"/>
    <w:rsid w:val="006625DD"/>
    <w:rsid w:val="00670D66"/>
    <w:rsid w:val="00677743"/>
    <w:rsid w:val="00684541"/>
    <w:rsid w:val="00684F98"/>
    <w:rsid w:val="006936F2"/>
    <w:rsid w:val="00694370"/>
    <w:rsid w:val="006A2F99"/>
    <w:rsid w:val="006A6199"/>
    <w:rsid w:val="006B226E"/>
    <w:rsid w:val="006B4C49"/>
    <w:rsid w:val="006D3DA3"/>
    <w:rsid w:val="006D4EA8"/>
    <w:rsid w:val="006D6E5E"/>
    <w:rsid w:val="006E496E"/>
    <w:rsid w:val="006E4F24"/>
    <w:rsid w:val="006E7F88"/>
    <w:rsid w:val="00704F17"/>
    <w:rsid w:val="00731604"/>
    <w:rsid w:val="007350FC"/>
    <w:rsid w:val="007352EF"/>
    <w:rsid w:val="00751DC9"/>
    <w:rsid w:val="00756243"/>
    <w:rsid w:val="007805CE"/>
    <w:rsid w:val="00792EEC"/>
    <w:rsid w:val="00795052"/>
    <w:rsid w:val="007B1134"/>
    <w:rsid w:val="007E6AF0"/>
    <w:rsid w:val="007F27E3"/>
    <w:rsid w:val="007F2B57"/>
    <w:rsid w:val="0080023B"/>
    <w:rsid w:val="00801A89"/>
    <w:rsid w:val="00810405"/>
    <w:rsid w:val="00814D31"/>
    <w:rsid w:val="00817E17"/>
    <w:rsid w:val="0082058F"/>
    <w:rsid w:val="00832203"/>
    <w:rsid w:val="00845D01"/>
    <w:rsid w:val="00850DBA"/>
    <w:rsid w:val="008632DA"/>
    <w:rsid w:val="00876F96"/>
    <w:rsid w:val="008A0A51"/>
    <w:rsid w:val="008A3C00"/>
    <w:rsid w:val="008B1F5B"/>
    <w:rsid w:val="008B57F4"/>
    <w:rsid w:val="008B7F30"/>
    <w:rsid w:val="008C7ECF"/>
    <w:rsid w:val="008D413D"/>
    <w:rsid w:val="008D4526"/>
    <w:rsid w:val="008D554C"/>
    <w:rsid w:val="008F5EA2"/>
    <w:rsid w:val="008F74D6"/>
    <w:rsid w:val="0090355C"/>
    <w:rsid w:val="00904057"/>
    <w:rsid w:val="00914E29"/>
    <w:rsid w:val="00954559"/>
    <w:rsid w:val="009638C2"/>
    <w:rsid w:val="00965DF8"/>
    <w:rsid w:val="00973FCC"/>
    <w:rsid w:val="009A38DB"/>
    <w:rsid w:val="009B0109"/>
    <w:rsid w:val="009B3467"/>
    <w:rsid w:val="009B6C6F"/>
    <w:rsid w:val="009C0D76"/>
    <w:rsid w:val="009C3ACC"/>
    <w:rsid w:val="009C5915"/>
    <w:rsid w:val="009D5F83"/>
    <w:rsid w:val="009E66EE"/>
    <w:rsid w:val="009E7ABF"/>
    <w:rsid w:val="00A0339E"/>
    <w:rsid w:val="00A157EE"/>
    <w:rsid w:val="00A162AE"/>
    <w:rsid w:val="00A1745B"/>
    <w:rsid w:val="00A20AB4"/>
    <w:rsid w:val="00A23543"/>
    <w:rsid w:val="00A445A4"/>
    <w:rsid w:val="00A46DC3"/>
    <w:rsid w:val="00A5306E"/>
    <w:rsid w:val="00A726BE"/>
    <w:rsid w:val="00AB515B"/>
    <w:rsid w:val="00AC2985"/>
    <w:rsid w:val="00AC3FDD"/>
    <w:rsid w:val="00AD5727"/>
    <w:rsid w:val="00AE3536"/>
    <w:rsid w:val="00AE72BF"/>
    <w:rsid w:val="00AF1840"/>
    <w:rsid w:val="00B23656"/>
    <w:rsid w:val="00B239EF"/>
    <w:rsid w:val="00B33570"/>
    <w:rsid w:val="00B34D3C"/>
    <w:rsid w:val="00B46965"/>
    <w:rsid w:val="00B5470B"/>
    <w:rsid w:val="00B72B7B"/>
    <w:rsid w:val="00B779C4"/>
    <w:rsid w:val="00BB752F"/>
    <w:rsid w:val="00BC280C"/>
    <w:rsid w:val="00BC7A00"/>
    <w:rsid w:val="00BE2FAE"/>
    <w:rsid w:val="00BF6EBD"/>
    <w:rsid w:val="00C04436"/>
    <w:rsid w:val="00C05D44"/>
    <w:rsid w:val="00C1584C"/>
    <w:rsid w:val="00C171EF"/>
    <w:rsid w:val="00C23039"/>
    <w:rsid w:val="00C2397F"/>
    <w:rsid w:val="00C80EBD"/>
    <w:rsid w:val="00CA16F4"/>
    <w:rsid w:val="00CB587A"/>
    <w:rsid w:val="00CC1208"/>
    <w:rsid w:val="00CC1C57"/>
    <w:rsid w:val="00CD27E2"/>
    <w:rsid w:val="00D0252D"/>
    <w:rsid w:val="00D120F5"/>
    <w:rsid w:val="00D327F0"/>
    <w:rsid w:val="00D920CF"/>
    <w:rsid w:val="00D93A89"/>
    <w:rsid w:val="00DD6AA7"/>
    <w:rsid w:val="00DE0F9C"/>
    <w:rsid w:val="00DE6B49"/>
    <w:rsid w:val="00DF2562"/>
    <w:rsid w:val="00DF2C91"/>
    <w:rsid w:val="00DF4AC8"/>
    <w:rsid w:val="00E05EFA"/>
    <w:rsid w:val="00E23159"/>
    <w:rsid w:val="00E2515A"/>
    <w:rsid w:val="00E26695"/>
    <w:rsid w:val="00E269E2"/>
    <w:rsid w:val="00E3248A"/>
    <w:rsid w:val="00E36F76"/>
    <w:rsid w:val="00E675D9"/>
    <w:rsid w:val="00E83A94"/>
    <w:rsid w:val="00E8406D"/>
    <w:rsid w:val="00E86229"/>
    <w:rsid w:val="00E925C4"/>
    <w:rsid w:val="00EA26FD"/>
    <w:rsid w:val="00EA7312"/>
    <w:rsid w:val="00EC4DD4"/>
    <w:rsid w:val="00ED6D7B"/>
    <w:rsid w:val="00EF0A9E"/>
    <w:rsid w:val="00EF225D"/>
    <w:rsid w:val="00EF4C22"/>
    <w:rsid w:val="00EF56BF"/>
    <w:rsid w:val="00EF574D"/>
    <w:rsid w:val="00EF79D3"/>
    <w:rsid w:val="00F03D1F"/>
    <w:rsid w:val="00F14784"/>
    <w:rsid w:val="00F44F5C"/>
    <w:rsid w:val="00F56B2E"/>
    <w:rsid w:val="00F56EDD"/>
    <w:rsid w:val="00F66DA6"/>
    <w:rsid w:val="00F7571D"/>
    <w:rsid w:val="00F849AE"/>
    <w:rsid w:val="00F87D51"/>
    <w:rsid w:val="00F94FC5"/>
    <w:rsid w:val="00F9563F"/>
    <w:rsid w:val="00F9706C"/>
    <w:rsid w:val="00FB540C"/>
    <w:rsid w:val="00FD0540"/>
    <w:rsid w:val="00FE53C9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902B66-D2FD-4697-AE9A-58EE1AE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A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A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A2F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2F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2F99"/>
    <w:rPr>
      <w:lang w:val="pl-PL" w:eastAsia="pl-PL" w:bidi="ar-SA"/>
    </w:rPr>
  </w:style>
  <w:style w:type="paragraph" w:styleId="Tekstdymka">
    <w:name w:val="Balloon Text"/>
    <w:basedOn w:val="Normalny"/>
    <w:semiHidden/>
    <w:rsid w:val="006A2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72820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EF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A9E"/>
    <w:rPr>
      <w:sz w:val="24"/>
      <w:szCs w:val="24"/>
    </w:rPr>
  </w:style>
  <w:style w:type="paragraph" w:styleId="Stopka">
    <w:name w:val="footer"/>
    <w:basedOn w:val="Normalny"/>
    <w:link w:val="StopkaZnak"/>
    <w:rsid w:val="00EF0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A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7ABF"/>
    <w:rPr>
      <w:b/>
      <w:bCs/>
    </w:rPr>
  </w:style>
  <w:style w:type="character" w:customStyle="1" w:styleId="TematkomentarzaZnak">
    <w:name w:val="Temat komentarza Znak"/>
    <w:link w:val="Tematkomentarza"/>
    <w:rsid w:val="009E7ABF"/>
    <w:rPr>
      <w:b/>
      <w:bCs/>
      <w:lang w:val="pl-PL" w:eastAsia="pl-PL" w:bidi="ar-SA"/>
    </w:rPr>
  </w:style>
  <w:style w:type="paragraph" w:styleId="Bezodstpw">
    <w:name w:val="No Spacing"/>
    <w:uiPriority w:val="99"/>
    <w:qFormat/>
    <w:rsid w:val="00F1478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2430C2"/>
    <w:rPr>
      <w:rFonts w:ascii="Times New Roman" w:hAnsi="Times New Roman" w:cs="Times New Roman" w:hint="default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30C2"/>
    <w:pPr>
      <w:spacing w:before="100" w:beforeAutospacing="1" w:after="100" w:afterAutospacing="1" w:line="25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hyperlink" Target="mailto:IOD@ugk.pl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mailto:info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8917-2917-4D36-A8E4-07AE25BB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PROGEO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PROGEO</dc:creator>
  <cp:keywords/>
  <dc:description/>
  <cp:lastModifiedBy>Joanna Kunert</cp:lastModifiedBy>
  <cp:revision>2</cp:revision>
  <cp:lastPrinted>2019-03-01T06:41:00Z</cp:lastPrinted>
  <dcterms:created xsi:type="dcterms:W3CDTF">2019-12-07T11:54:00Z</dcterms:created>
  <dcterms:modified xsi:type="dcterms:W3CDTF">2019-12-07T11:54:00Z</dcterms:modified>
</cp:coreProperties>
</file>